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Default="00B34B45" w:rsidP="00B34B45">
      <w:pPr>
        <w:spacing w:after="120" w:line="20" w:lineRule="atLeast"/>
        <w:contextualSpacing/>
        <w:rPr>
          <w:rFonts w:cstheme="minorHAnsi"/>
          <w:b/>
          <w:bCs/>
          <w:sz w:val="24"/>
          <w:szCs w:val="24"/>
        </w:rPr>
      </w:pPr>
    </w:p>
    <w:p w14:paraId="2E186AB1" w14:textId="1E1AA399"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22A3713A" w14:textId="77777777" w:rsidR="00EE1753" w:rsidRPr="001D72D5" w:rsidRDefault="00EE1753" w:rsidP="00EE1753">
      <w:pPr>
        <w:spacing w:after="120" w:line="20" w:lineRule="atLeast"/>
        <w:contextualSpacing/>
        <w:jc w:val="right"/>
        <w:rPr>
          <w:rFonts w:ascii="Times New Roman" w:hAnsi="Times New Roman" w:cs="Times New Roman"/>
          <w:iCs/>
          <w:sz w:val="24"/>
          <w:szCs w:val="24"/>
        </w:rPr>
      </w:pPr>
      <w:r w:rsidRPr="001D72D5">
        <w:rPr>
          <w:rFonts w:ascii="Times New Roman" w:hAnsi="Times New Roman" w:cs="Times New Roman"/>
          <w:iCs/>
          <w:sz w:val="24"/>
          <w:szCs w:val="24"/>
        </w:rPr>
        <w:t>Viešojo pirkimo komisijos</w:t>
      </w:r>
    </w:p>
    <w:p w14:paraId="733B86AC" w14:textId="65449E1F" w:rsidR="00EE1753" w:rsidRPr="001D72D5" w:rsidRDefault="00EE1753" w:rsidP="00EE1753">
      <w:pPr>
        <w:spacing w:after="120" w:line="20" w:lineRule="atLeast"/>
        <w:contextualSpacing/>
        <w:jc w:val="right"/>
        <w:rPr>
          <w:rFonts w:ascii="Times New Roman" w:hAnsi="Times New Roman" w:cs="Times New Roman"/>
          <w:iCs/>
          <w:sz w:val="24"/>
          <w:szCs w:val="24"/>
        </w:rPr>
      </w:pPr>
      <w:r w:rsidRPr="001D72D5">
        <w:rPr>
          <w:rFonts w:ascii="Times New Roman" w:hAnsi="Times New Roman" w:cs="Times New Roman"/>
          <w:iCs/>
          <w:sz w:val="24"/>
          <w:szCs w:val="24"/>
        </w:rPr>
        <w:t>posėdžio 202</w:t>
      </w:r>
      <w:r w:rsidR="00730E2B" w:rsidRPr="001D72D5">
        <w:rPr>
          <w:rFonts w:ascii="Times New Roman" w:hAnsi="Times New Roman" w:cs="Times New Roman"/>
          <w:iCs/>
          <w:sz w:val="24"/>
          <w:szCs w:val="24"/>
        </w:rPr>
        <w:t>4</w:t>
      </w:r>
      <w:r w:rsidRPr="001D72D5">
        <w:rPr>
          <w:rFonts w:ascii="Times New Roman" w:hAnsi="Times New Roman" w:cs="Times New Roman"/>
          <w:iCs/>
          <w:sz w:val="24"/>
          <w:szCs w:val="24"/>
        </w:rPr>
        <w:t xml:space="preserve"> m. </w:t>
      </w:r>
      <w:r w:rsidR="00D217DF">
        <w:rPr>
          <w:rFonts w:ascii="Times New Roman" w:hAnsi="Times New Roman" w:cs="Times New Roman"/>
          <w:iCs/>
          <w:sz w:val="24"/>
          <w:szCs w:val="24"/>
        </w:rPr>
        <w:t>gruodžio 3</w:t>
      </w:r>
      <w:r w:rsidR="000868C5" w:rsidRPr="001D72D5">
        <w:rPr>
          <w:rFonts w:ascii="Times New Roman" w:hAnsi="Times New Roman" w:cs="Times New Roman"/>
          <w:iCs/>
          <w:sz w:val="24"/>
          <w:szCs w:val="24"/>
        </w:rPr>
        <w:t xml:space="preserve"> </w:t>
      </w:r>
      <w:r w:rsidRPr="001D72D5">
        <w:rPr>
          <w:rFonts w:ascii="Times New Roman" w:hAnsi="Times New Roman" w:cs="Times New Roman"/>
          <w:iCs/>
          <w:sz w:val="24"/>
          <w:szCs w:val="24"/>
        </w:rPr>
        <w:t xml:space="preserve"> d. </w:t>
      </w:r>
    </w:p>
    <w:p w14:paraId="50C0D608" w14:textId="37A5FEDC" w:rsidR="004663FD" w:rsidRPr="00330737" w:rsidRDefault="004663FD" w:rsidP="004663FD">
      <w:pPr>
        <w:spacing w:after="120" w:line="20" w:lineRule="atLeast"/>
        <w:contextualSpacing/>
        <w:jc w:val="right"/>
        <w:rPr>
          <w:rFonts w:cstheme="minorHAnsi"/>
          <w:iCs/>
          <w:color w:val="000000" w:themeColor="text1"/>
          <w:sz w:val="22"/>
          <w:szCs w:val="22"/>
        </w:rPr>
      </w:pPr>
      <w:proofErr w:type="spellStart"/>
      <w:r w:rsidRPr="00C4705C">
        <w:rPr>
          <w:rFonts w:cstheme="minorHAnsi"/>
          <w:iCs/>
          <w:color w:val="000000" w:themeColor="text1"/>
          <w:sz w:val="22"/>
          <w:szCs w:val="22"/>
        </w:rPr>
        <w:t>EcoCost</w:t>
      </w:r>
      <w:proofErr w:type="spellEnd"/>
      <w:r w:rsidRPr="00C4705C">
        <w:rPr>
          <w:rFonts w:cstheme="minorHAnsi"/>
          <w:iCs/>
          <w:color w:val="000000" w:themeColor="text1"/>
          <w:sz w:val="22"/>
          <w:szCs w:val="22"/>
        </w:rPr>
        <w:t xml:space="preserve">  N. </w:t>
      </w:r>
      <w:r w:rsidR="00C82575">
        <w:rPr>
          <w:rFonts w:cstheme="minorHAnsi"/>
          <w:iCs/>
          <w:color w:val="000000" w:themeColor="text1"/>
          <w:sz w:val="22"/>
          <w:szCs w:val="22"/>
        </w:rPr>
        <w:t>10995</w:t>
      </w:r>
      <w:r>
        <w:rPr>
          <w:rFonts w:cstheme="minorHAnsi"/>
          <w:iCs/>
          <w:color w:val="000000" w:themeColor="text1"/>
          <w:sz w:val="22"/>
          <w:szCs w:val="22"/>
        </w:rPr>
        <w:t xml:space="preserve"> </w:t>
      </w:r>
      <w:r w:rsidRPr="00C4705C">
        <w:rPr>
          <w:rFonts w:cstheme="minorHAnsi"/>
          <w:iCs/>
          <w:color w:val="000000" w:themeColor="text1"/>
          <w:sz w:val="22"/>
          <w:szCs w:val="22"/>
        </w:rPr>
        <w:t xml:space="preserve">protokolu Nr. </w:t>
      </w:r>
      <w:r w:rsidR="00A8379C">
        <w:rPr>
          <w:rFonts w:cstheme="minorHAnsi"/>
          <w:iCs/>
          <w:color w:val="000000" w:themeColor="text1"/>
          <w:sz w:val="22"/>
          <w:szCs w:val="22"/>
        </w:rPr>
        <w:t>1175</w:t>
      </w:r>
      <w:bookmarkStart w:id="0" w:name="_GoBack"/>
      <w:bookmarkEnd w:id="0"/>
    </w:p>
    <w:p w14:paraId="10DFDD41" w14:textId="288E2DB3" w:rsidR="004663FD" w:rsidRPr="00304AC0" w:rsidRDefault="004663FD" w:rsidP="004663FD">
      <w:pPr>
        <w:spacing w:after="120" w:line="20" w:lineRule="atLeast"/>
        <w:contextualSpacing/>
        <w:jc w:val="right"/>
        <w:rPr>
          <w:rFonts w:cstheme="minorHAnsi"/>
          <w:iCs/>
          <w:sz w:val="22"/>
          <w:szCs w:val="22"/>
        </w:rPr>
      </w:pPr>
    </w:p>
    <w:p w14:paraId="3C9BDE84" w14:textId="77777777" w:rsidR="00B34B45" w:rsidRDefault="00B34B45" w:rsidP="00EE1753">
      <w:pPr>
        <w:spacing w:after="120" w:line="20" w:lineRule="atLeast"/>
        <w:contextualSpacing/>
        <w:jc w:val="right"/>
        <w:rPr>
          <w:rFonts w:cstheme="minorHAnsi"/>
          <w:b/>
          <w:bCs/>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19DE9D0C" w:rsidR="00C32E53" w:rsidRPr="00D1190E" w:rsidRDefault="00C32E53" w:rsidP="00B34B45">
          <w:pPr>
            <w:spacing w:after="120" w:line="20" w:lineRule="atLeast"/>
            <w:contextualSpacing/>
            <w:jc w:val="center"/>
            <w:rPr>
              <w:rFonts w:cstheme="minorHAnsi"/>
              <w:color w:val="00B050"/>
              <w:sz w:val="24"/>
              <w:szCs w:val="24"/>
            </w:rPr>
          </w:pPr>
        </w:p>
        <w:p w14:paraId="47B8E29B" w14:textId="1ADA2B87"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CB4C215" w14:textId="4445B0CA" w:rsidR="00F2342F" w:rsidRPr="00FC6A2A" w:rsidRDefault="002A3B60" w:rsidP="00F2342F">
          <w:pPr>
            <w:spacing w:after="120" w:line="360" w:lineRule="auto"/>
            <w:contextualSpacing/>
            <w:jc w:val="center"/>
            <w:rPr>
              <w:rFonts w:ascii="Times New Roman" w:hAnsi="Times New Roman" w:cs="Times New Roman"/>
              <w:b/>
              <w:bCs/>
              <w:sz w:val="28"/>
              <w:szCs w:val="28"/>
            </w:rPr>
          </w:pPr>
          <w:r w:rsidRPr="00730E2B">
            <w:rPr>
              <w:rFonts w:ascii="Times New Roman" w:hAnsi="Times New Roman" w:cs="Times New Roman"/>
              <w:b/>
              <w:bCs/>
              <w:sz w:val="28"/>
              <w:szCs w:val="28"/>
            </w:rPr>
            <w:t>Supaprastinto</w:t>
          </w:r>
          <w:r w:rsidR="00552A5C" w:rsidRPr="00730E2B">
            <w:rPr>
              <w:rFonts w:ascii="Times New Roman" w:hAnsi="Times New Roman" w:cs="Times New Roman"/>
              <w:b/>
              <w:bCs/>
              <w:sz w:val="28"/>
              <w:szCs w:val="28"/>
            </w:rPr>
            <w:t xml:space="preserve"> </w:t>
          </w:r>
          <w:r w:rsidR="00B34B45" w:rsidRPr="00FC6A2A">
            <w:rPr>
              <w:rFonts w:ascii="Times New Roman" w:hAnsi="Times New Roman" w:cs="Times New Roman"/>
              <w:b/>
              <w:bCs/>
              <w:sz w:val="28"/>
              <w:szCs w:val="28"/>
            </w:rPr>
            <w:t>viešojo pirkimo</w:t>
          </w:r>
          <w:r w:rsidR="00D526C8" w:rsidRPr="00FC6A2A">
            <w:rPr>
              <w:rFonts w:ascii="Times New Roman" w:hAnsi="Times New Roman" w:cs="Times New Roman"/>
              <w:b/>
              <w:bCs/>
              <w:sz w:val="28"/>
              <w:szCs w:val="28"/>
            </w:rPr>
            <w:t xml:space="preserve"> </w:t>
          </w:r>
        </w:p>
        <w:p w14:paraId="75875114" w14:textId="4B76093E" w:rsidR="00730E2B" w:rsidRPr="00730E2B" w:rsidRDefault="00D526C8" w:rsidP="001D72D5">
          <w:pPr>
            <w:jc w:val="center"/>
            <w:rPr>
              <w:rFonts w:ascii="Times New Roman" w:hAnsi="Times New Roman" w:cs="Times New Roman"/>
              <w:b/>
              <w:bCs/>
              <w:sz w:val="28"/>
              <w:szCs w:val="28"/>
            </w:rPr>
          </w:pPr>
          <w:r w:rsidRPr="001D72D5">
            <w:rPr>
              <w:rFonts w:ascii="Times New Roman" w:hAnsi="Times New Roman" w:cs="Times New Roman"/>
              <w:b/>
              <w:bCs/>
              <w:sz w:val="28"/>
              <w:szCs w:val="28"/>
            </w:rPr>
            <w:t>„</w:t>
          </w:r>
          <w:r w:rsidR="00C82575">
            <w:rPr>
              <w:rFonts w:ascii="Times New Roman" w:hAnsi="Times New Roman" w:cs="Times New Roman"/>
              <w:b/>
              <w:bCs/>
              <w:sz w:val="28"/>
              <w:szCs w:val="28"/>
            </w:rPr>
            <w:t>Įvairios dujos</w:t>
          </w:r>
          <w:r w:rsidR="00CC3538" w:rsidRPr="001D72D5">
            <w:rPr>
              <w:rFonts w:ascii="Times New Roman" w:hAnsi="Times New Roman" w:cs="Times New Roman"/>
              <w:b/>
              <w:bCs/>
              <w:sz w:val="28"/>
              <w:szCs w:val="28"/>
            </w:rPr>
            <w:t>“</w:t>
          </w:r>
        </w:p>
        <w:p w14:paraId="67D34D7E" w14:textId="42671961" w:rsidR="00D53BF4" w:rsidRPr="002B4D46" w:rsidRDefault="00F2342F" w:rsidP="00F2342F">
          <w:pPr>
            <w:spacing w:after="120" w:line="360" w:lineRule="auto"/>
            <w:contextualSpacing/>
            <w:jc w:val="center"/>
            <w:rPr>
              <w:rFonts w:ascii="Times New Roman" w:hAnsi="Times New Roman" w:cs="Times New Roman"/>
              <w:b/>
              <w:bCs/>
              <w:color w:val="0070C0"/>
              <w:sz w:val="28"/>
              <w:szCs w:val="28"/>
            </w:rPr>
          </w:pPr>
          <w:r w:rsidRPr="00FE384C">
            <w:rPr>
              <w:rFonts w:ascii="Times New Roman" w:hAnsi="Times New Roman" w:cs="Times New Roman"/>
              <w:b/>
              <w:bCs/>
              <w:sz w:val="28"/>
              <w:szCs w:val="28"/>
            </w:rPr>
            <w:t>a</w:t>
          </w:r>
          <w:r w:rsidR="00B34B45" w:rsidRPr="00FE384C">
            <w:rPr>
              <w:rFonts w:ascii="Times New Roman" w:hAnsi="Times New Roman" w:cs="Times New Roman"/>
              <w:b/>
              <w:bCs/>
              <w:sz w:val="28"/>
              <w:szCs w:val="28"/>
            </w:rPr>
            <w:t xml:space="preserve">tviro konkurso specialiosios </w:t>
          </w:r>
          <w:r w:rsidRPr="00FE384C">
            <w:rPr>
              <w:rFonts w:ascii="Times New Roman" w:hAnsi="Times New Roman" w:cs="Times New Roman"/>
              <w:b/>
              <w:bCs/>
              <w:sz w:val="28"/>
              <w:szCs w:val="28"/>
            </w:rPr>
            <w:t>sąlygos</w:t>
          </w:r>
          <w:r w:rsidRPr="002B4D46">
            <w:rPr>
              <w:rFonts w:ascii="Times New Roman" w:hAnsi="Times New Roman" w:cs="Times New Roman"/>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544A252E" w:rsidR="001C24BC" w:rsidRPr="00730E2B" w:rsidRDefault="005F13F0" w:rsidP="004E4612">
          <w:pPr>
            <w:spacing w:after="120" w:line="20" w:lineRule="atLeast"/>
            <w:contextualSpacing/>
            <w:rPr>
              <w:rFonts w:cstheme="minorHAnsi"/>
              <w:sz w:val="24"/>
              <w:szCs w:val="24"/>
            </w:rPr>
          </w:pPr>
          <w:r w:rsidRPr="00F0499F">
            <w:rPr>
              <w:rFonts w:cstheme="minorHAnsi"/>
            </w:rPr>
            <w:br w:type="page"/>
          </w:r>
          <w:bookmarkStart w:id="1" w:name="_Hlk156469573"/>
        </w:p>
        <w:bookmarkEnd w:id="1"/>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A8379C"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5575AF" w:rsidRDefault="00A8379C" w:rsidP="005B5AD9">
          <w:pPr>
            <w:pStyle w:val="TOC2"/>
            <w:rPr>
              <w:sz w:val="22"/>
              <w:szCs w:val="22"/>
              <w:lang w:val="en-US" w:eastAsia="en-US"/>
            </w:rPr>
          </w:pPr>
          <w:hyperlink w:anchor="_Toc124404957" w:history="1">
            <w:r w:rsidR="00BB28BD" w:rsidRPr="005575AF">
              <w:rPr>
                <w:rStyle w:val="Hyperlink"/>
              </w:rPr>
              <w:t>Pirkimo sąlygų 2 priedas „Techninė specifikacija“</w:t>
            </w:r>
          </w:hyperlink>
          <w:r w:rsidR="00BB28BD" w:rsidRPr="005575AF">
            <w:rPr>
              <w:sz w:val="22"/>
              <w:szCs w:val="22"/>
              <w:lang w:val="en-US" w:eastAsia="en-US"/>
            </w:rPr>
            <w:t xml:space="preserve"> </w:t>
          </w:r>
        </w:p>
        <w:p w14:paraId="3D6D7014" w14:textId="77777777" w:rsidR="00BB28BD" w:rsidRPr="005575AF" w:rsidRDefault="00A8379C" w:rsidP="005B5AD9">
          <w:pPr>
            <w:pStyle w:val="TOC2"/>
            <w:rPr>
              <w:sz w:val="22"/>
              <w:szCs w:val="22"/>
              <w:lang w:val="en-US" w:eastAsia="en-US"/>
            </w:rPr>
          </w:pPr>
          <w:hyperlink w:anchor="_Toc124404958" w:history="1">
            <w:r w:rsidR="00BB28BD" w:rsidRPr="005575AF">
              <w:rPr>
                <w:rStyle w:val="Hyperlink"/>
              </w:rPr>
              <w:t>Pirkimo sąlygų 3 priedas „Tiekėjų pašalinimo pagrindai“</w:t>
            </w:r>
          </w:hyperlink>
          <w:r w:rsidR="00BB28BD" w:rsidRPr="005575AF">
            <w:rPr>
              <w:sz w:val="22"/>
              <w:szCs w:val="22"/>
              <w:lang w:val="en-US" w:eastAsia="en-US"/>
            </w:rPr>
            <w:t xml:space="preserve"> </w:t>
          </w:r>
        </w:p>
        <w:p w14:paraId="1DA643AA" w14:textId="3F12F75F" w:rsidR="00072F49" w:rsidRPr="005B5AD9" w:rsidRDefault="00A8379C" w:rsidP="005B5AD9">
          <w:pPr>
            <w:pStyle w:val="TOC2"/>
          </w:pPr>
          <w:hyperlink w:anchor="_Toc124404959" w:history="1">
            <w:r w:rsidR="00BB28BD" w:rsidRPr="005B5AD9">
              <w:rPr>
                <w:rStyle w:val="Hyperlink"/>
                <w:b w:val="0"/>
              </w:rPr>
              <w:t>Pirkimo sąlygų 4 priedas „Tiekėjų kvalifikacijos reikalavimai ir reikalaujami kokybės bei aplinkos apsaugos vadybos sistemų standartai“</w:t>
            </w:r>
          </w:hyperlink>
          <w:r w:rsidR="005B5AD9">
            <w:rPr>
              <w:rStyle w:val="Hyperlink"/>
              <w:b w:val="0"/>
            </w:rPr>
            <w:t xml:space="preserve"> </w:t>
          </w:r>
          <w:r w:rsidR="005B5AD9" w:rsidRPr="00CC3538">
            <w:rPr>
              <w:rStyle w:val="Hyperlink"/>
              <w:b w:val="0"/>
              <w:color w:val="FF0000"/>
            </w:rPr>
            <w:t>netaikoma</w:t>
          </w:r>
        </w:p>
        <w:p w14:paraId="5EBFD856" w14:textId="31943447" w:rsidR="00BB28BD" w:rsidRPr="005575AF" w:rsidRDefault="00A8379C" w:rsidP="005B5AD9">
          <w:pPr>
            <w:pStyle w:val="TOC2"/>
          </w:pPr>
          <w:hyperlink w:anchor="_Toc124404960" w:history="1">
            <w:r w:rsidR="00BB28BD" w:rsidRPr="005575AF">
              <w:rPr>
                <w:rStyle w:val="Hyperlink"/>
              </w:rPr>
              <w:t>Pirkimo sąlygų 5 priedas „EBVPD“ (XML ir PDF formatu)</w:t>
            </w:r>
          </w:hyperlink>
          <w:r w:rsidR="00BB28BD" w:rsidRPr="005575AF">
            <w:t xml:space="preserve"> </w:t>
          </w:r>
        </w:p>
        <w:p w14:paraId="00DB3A8E" w14:textId="77777777" w:rsidR="00BB28BD" w:rsidRPr="005575AF" w:rsidRDefault="00A8379C" w:rsidP="005B5AD9">
          <w:pPr>
            <w:pStyle w:val="TOC2"/>
            <w:rPr>
              <w:sz w:val="22"/>
              <w:szCs w:val="22"/>
              <w:lang w:val="en-US" w:eastAsia="en-US"/>
            </w:rPr>
          </w:pPr>
          <w:hyperlink w:anchor="_Toc124404961" w:history="1">
            <w:r w:rsidR="00BB28BD" w:rsidRPr="005575AF">
              <w:rPr>
                <w:rStyle w:val="Hyperlink"/>
              </w:rPr>
              <w:t>Pirkimo sąlygų 6 priedas „Pasiūlymo forma“</w:t>
            </w:r>
          </w:hyperlink>
          <w:r w:rsidR="00BB28BD" w:rsidRPr="005575AF">
            <w:rPr>
              <w:sz w:val="22"/>
              <w:szCs w:val="22"/>
              <w:lang w:val="en-US" w:eastAsia="en-US"/>
            </w:rPr>
            <w:t xml:space="preserve"> </w:t>
          </w:r>
        </w:p>
        <w:p w14:paraId="75620EDB" w14:textId="77777777" w:rsidR="00BB28BD" w:rsidRPr="005575AF" w:rsidRDefault="00A8379C" w:rsidP="005B5AD9">
          <w:pPr>
            <w:pStyle w:val="TOC2"/>
          </w:pPr>
          <w:hyperlink w:anchor="_Toc124404962" w:history="1">
            <w:r w:rsidR="00BB28BD" w:rsidRPr="005575AF">
              <w:rPr>
                <w:rStyle w:val="Hyperlink"/>
              </w:rPr>
              <w:t>Pirkimo sąlygų 7 priedas „Pasiūlymų vertinimo kriterijai ir sąlygos“</w:t>
            </w:r>
          </w:hyperlink>
          <w:r w:rsidR="00BB28BD" w:rsidRPr="005575AF">
            <w:t xml:space="preserve"> </w:t>
          </w:r>
        </w:p>
        <w:p w14:paraId="0096C920" w14:textId="0F676653" w:rsidR="00CD6A5A" w:rsidRPr="005B5AD9" w:rsidRDefault="00A8379C" w:rsidP="005B5AD9">
          <w:pPr>
            <w:pStyle w:val="TOC2"/>
            <w:rPr>
              <w:b w:val="0"/>
              <w:sz w:val="22"/>
              <w:szCs w:val="22"/>
              <w:lang w:eastAsia="en-US"/>
            </w:rPr>
          </w:pPr>
          <w:hyperlink w:anchor="_Toc124404963" w:history="1">
            <w:r w:rsidR="00BB28BD" w:rsidRPr="005B5AD9">
              <w:rPr>
                <w:rStyle w:val="Hyperlink"/>
                <w:b w:val="0"/>
              </w:rPr>
              <w:t>Pirkimo sąlygų 8 priedas „</w:t>
            </w:r>
            <w:r w:rsidR="00CD6A5A" w:rsidRPr="005B5AD9">
              <w:rPr>
                <w:rStyle w:val="Hyperlink"/>
                <w:b w:val="0"/>
              </w:rPr>
              <w:t>Tiekėjo deklaracija dėl atitikties Reglamento nuostatoms juridiniam asmeniui</w:t>
            </w:r>
            <w:r w:rsidR="00BB28BD" w:rsidRPr="005B5AD9">
              <w:rPr>
                <w:rStyle w:val="Hyperlink"/>
                <w:b w:val="0"/>
              </w:rPr>
              <w:t>“</w:t>
            </w:r>
          </w:hyperlink>
          <w:r w:rsidR="00BB28BD" w:rsidRPr="005B5AD9">
            <w:rPr>
              <w:b w:val="0"/>
              <w:sz w:val="22"/>
              <w:szCs w:val="22"/>
              <w:lang w:eastAsia="en-US"/>
            </w:rPr>
            <w:t xml:space="preserve"> </w:t>
          </w:r>
          <w:r w:rsidR="00FE384C" w:rsidRPr="005B5AD9">
            <w:rPr>
              <w:b w:val="0"/>
              <w:sz w:val="22"/>
              <w:szCs w:val="22"/>
              <w:lang w:eastAsia="en-US"/>
            </w:rPr>
            <w:t xml:space="preserve">– </w:t>
          </w:r>
          <w:r w:rsidR="00FE384C" w:rsidRPr="00CC3538">
            <w:rPr>
              <w:b w:val="0"/>
              <w:color w:val="FF0000"/>
              <w:sz w:val="22"/>
              <w:szCs w:val="22"/>
              <w:lang w:eastAsia="en-US"/>
            </w:rPr>
            <w:t>netaikoma</w:t>
          </w:r>
        </w:p>
        <w:p w14:paraId="7D357FE7" w14:textId="33EEB1B4" w:rsidR="00CD6A5A" w:rsidRPr="005B5AD9" w:rsidRDefault="00A8379C" w:rsidP="005B5AD9">
          <w:pPr>
            <w:pStyle w:val="TOC2"/>
            <w:rPr>
              <w:b w:val="0"/>
              <w:sz w:val="22"/>
              <w:szCs w:val="22"/>
              <w:lang w:eastAsia="en-US"/>
            </w:rPr>
          </w:pPr>
          <w:hyperlink w:anchor="_Toc124404964" w:history="1">
            <w:r w:rsidR="00CD6A5A" w:rsidRPr="005B5AD9">
              <w:rPr>
                <w:rStyle w:val="Hyperlink"/>
                <w:b w:val="0"/>
              </w:rPr>
              <w:t>Pirkimo sąlygų 9 priedas „</w:t>
            </w:r>
            <w:r w:rsidR="00194104" w:rsidRPr="005B5AD9">
              <w:rPr>
                <w:b w:val="0"/>
              </w:rPr>
              <w:t>Tiekėjo deklaracija dėl atitikties Reglamento nuostatoms fiziniam asmeniui</w:t>
            </w:r>
            <w:r w:rsidR="00CD6A5A" w:rsidRPr="005B5AD9">
              <w:rPr>
                <w:rStyle w:val="Hyperlink"/>
                <w:b w:val="0"/>
              </w:rPr>
              <w:t>“</w:t>
            </w:r>
          </w:hyperlink>
          <w:r w:rsidR="00FE384C" w:rsidRPr="005B5AD9">
            <w:rPr>
              <w:b w:val="0"/>
            </w:rPr>
            <w:t xml:space="preserve"> </w:t>
          </w:r>
          <w:r w:rsidR="00FE384C" w:rsidRPr="005B5AD9">
            <w:rPr>
              <w:rStyle w:val="Hyperlink"/>
              <w:b w:val="0"/>
            </w:rPr>
            <w:t xml:space="preserve">– </w:t>
          </w:r>
          <w:r w:rsidR="00FE384C" w:rsidRPr="00C563D0">
            <w:rPr>
              <w:rStyle w:val="Hyperlink"/>
              <w:b w:val="0"/>
              <w:color w:val="FF0000"/>
            </w:rPr>
            <w:t>netaikoma</w:t>
          </w:r>
        </w:p>
        <w:p w14:paraId="56CA0C77" w14:textId="3561087F"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5B5AD9">
            <w:rPr>
              <w:rStyle w:val="Hyperlink"/>
              <w:noProof/>
            </w:rPr>
            <w:t xml:space="preserve">- </w:t>
          </w:r>
          <w:r w:rsidR="005B5AD9" w:rsidRPr="00CC3538">
            <w:rPr>
              <w:rStyle w:val="Hyperlink"/>
              <w:noProof/>
              <w:color w:val="FF0000"/>
            </w:rPr>
            <w:t xml:space="preserve"> netaikoma</w:t>
          </w:r>
        </w:p>
        <w:p w14:paraId="26B6C8F7" w14:textId="661E4D38" w:rsidR="004541D0" w:rsidRDefault="00A8379C" w:rsidP="00C276F4">
          <w:pPr>
            <w:spacing w:after="0"/>
            <w:ind w:left="142" w:hanging="142"/>
            <w:rPr>
              <w:rStyle w:val="Hyperlink"/>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p>
        <w:p w14:paraId="71112875" w14:textId="7EA42CD9" w:rsidR="001D72D5" w:rsidRDefault="001D72D5" w:rsidP="001D72D5">
          <w:pPr>
            <w:spacing w:after="0"/>
            <w:ind w:left="142" w:hanging="142"/>
            <w:rPr>
              <w:rStyle w:val="Hyperlink"/>
              <w:b/>
              <w:noProof/>
            </w:rPr>
          </w:pPr>
          <w:r>
            <w:rPr>
              <w:rStyle w:val="Hyperlink"/>
              <w:b/>
              <w:noProof/>
            </w:rPr>
            <w:t>Pirkimo sąlygų 12 priedas „Prekių priėmimo perdavimo aktas“.</w:t>
          </w:r>
        </w:p>
        <w:p w14:paraId="33854E1D" w14:textId="77777777" w:rsidR="00381829" w:rsidRDefault="00381829" w:rsidP="00C276F4">
          <w:pPr>
            <w:spacing w:after="0"/>
            <w:ind w:left="142" w:hanging="142"/>
            <w:rPr>
              <w:rStyle w:val="Hyperlink"/>
              <w:b/>
              <w:noProof/>
            </w:rPr>
          </w:pPr>
        </w:p>
        <w:p w14:paraId="6371A117" w14:textId="1B193E86" w:rsidR="004455A1" w:rsidRPr="00072F49" w:rsidRDefault="004455A1" w:rsidP="004455A1">
          <w:pPr>
            <w:spacing w:after="0"/>
            <w:rPr>
              <w:rStyle w:val="Hyperlink"/>
              <w:b/>
              <w:noProof/>
            </w:rPr>
          </w:pPr>
        </w:p>
        <w:bookmarkEnd w:id="2"/>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A8379C"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124404945"/>
      <w:bookmarkStart w:id="4" w:name="_Toc335201954"/>
      <w:bookmarkStart w:id="5" w:name="_Toc147739116"/>
      <w:r w:rsidRPr="00D24970">
        <w:rPr>
          <w:rFonts w:asciiTheme="minorHAnsi" w:hAnsiTheme="minorHAnsi" w:cstheme="minorHAnsi"/>
        </w:rPr>
        <w:t>Bendra informacija</w:t>
      </w:r>
      <w:bookmarkEnd w:id="3"/>
    </w:p>
    <w:p w14:paraId="20B4CC80" w14:textId="4BD0821D" w:rsidR="008272CE" w:rsidRPr="00AA3F24" w:rsidRDefault="008272CE" w:rsidP="007B1E0A">
      <w:pPr>
        <w:pStyle w:val="ListParagraph"/>
        <w:numPr>
          <w:ilvl w:val="1"/>
          <w:numId w:val="1"/>
        </w:numPr>
        <w:tabs>
          <w:tab w:val="left" w:pos="993"/>
        </w:tabs>
        <w:spacing w:after="0" w:line="20" w:lineRule="atLeast"/>
        <w:ind w:left="0" w:firstLine="567"/>
        <w:jc w:val="both"/>
        <w:rPr>
          <w:rFonts w:eastAsia="Times New Roman" w:cstheme="minorHAnsi"/>
        </w:rPr>
      </w:pPr>
      <w:r w:rsidRPr="00AA3F24">
        <w:rPr>
          <w:rFonts w:eastAsia="Times New Roman" w:cstheme="minorHAnsi"/>
        </w:rPr>
        <w:t>Perkančioji organizacija –</w:t>
      </w:r>
      <w:r w:rsidR="000F02B9" w:rsidRPr="00AA3F24">
        <w:rPr>
          <w:rFonts w:eastAsia="Times New Roman" w:cstheme="minorHAnsi"/>
        </w:rPr>
        <w:t xml:space="preserve"> </w:t>
      </w:r>
      <w:r w:rsidR="00335D9B" w:rsidRPr="00AA3F24">
        <w:rPr>
          <w:rFonts w:eastAsia="Times New Roman" w:cstheme="minorHAnsi"/>
        </w:rPr>
        <w:t>viešoji įstaiga Kauno technologijos universitetas, juridinio asmens kodas 111950581, adresas K. Donelaičio g. 73, LT-44249 Kaunas</w:t>
      </w:r>
      <w:r w:rsidR="00362719" w:rsidRPr="00AA3F24">
        <w:rPr>
          <w:rFonts w:eastAsia="Times New Roman" w:cstheme="minorHAnsi"/>
        </w:rPr>
        <w:t>.</w:t>
      </w:r>
      <w:r w:rsidR="008C5433" w:rsidRPr="00AA3F24">
        <w:rPr>
          <w:rFonts w:eastAsia="Times New Roman" w:cstheme="minorHAnsi"/>
        </w:rPr>
        <w:t xml:space="preserve"> </w:t>
      </w:r>
      <w:r w:rsidR="00E05E2D" w:rsidRPr="00AA3F24">
        <w:rPr>
          <w:rFonts w:eastAsia="Times New Roman" w:cstheme="minorHAnsi"/>
        </w:rPr>
        <w:t>P</w:t>
      </w:r>
      <w:r w:rsidR="00D94650" w:rsidRPr="00AA3F24">
        <w:rPr>
          <w:rFonts w:eastAsia="Times New Roman" w:cstheme="minorHAnsi"/>
        </w:rPr>
        <w:t>erkančioji organizacija yra PVM mokėtoja</w:t>
      </w:r>
      <w:r w:rsidR="009C69A4" w:rsidRPr="00AA3F24">
        <w:rPr>
          <w:rFonts w:eastAsia="Times New Roman" w:cstheme="minorHAnsi"/>
        </w:rPr>
        <w:t>.</w:t>
      </w:r>
    </w:p>
    <w:p w14:paraId="2239DD1B" w14:textId="0CC9C8A7" w:rsidR="002F5F8E" w:rsidRPr="008519CE" w:rsidRDefault="002F5F8E" w:rsidP="004909FF">
      <w:pPr>
        <w:pStyle w:val="ListParagraph"/>
        <w:spacing w:after="0" w:line="240" w:lineRule="auto"/>
        <w:ind w:left="0" w:firstLine="567"/>
        <w:jc w:val="both"/>
        <w:rPr>
          <w:rFonts w:eastAsia="Calibri"/>
        </w:rPr>
      </w:pPr>
      <w:r w:rsidRPr="00AA3F24">
        <w:rPr>
          <w:rFonts w:eastAsia="Times New Roman" w:cstheme="minorHAnsi"/>
        </w:rPr>
        <w:t>1.</w:t>
      </w:r>
      <w:r w:rsidR="007B1E0A" w:rsidRPr="00AA3F24">
        <w:rPr>
          <w:rFonts w:eastAsia="Times New Roman" w:cstheme="minorHAnsi"/>
        </w:rPr>
        <w:t>2</w:t>
      </w:r>
      <w:r w:rsidRPr="00AA3F24">
        <w:rPr>
          <w:rFonts w:eastAsia="Times New Roman" w:cstheme="minorHAnsi"/>
        </w:rPr>
        <w:t xml:space="preserve">. </w:t>
      </w:r>
      <w:r w:rsidR="007D6857" w:rsidRPr="00AA3F24">
        <w:rPr>
          <w:rFonts w:eastAsia="Times New Roman" w:cstheme="minorHAnsi"/>
        </w:rPr>
        <w:t>Pirkimas</w:t>
      </w:r>
      <w:r w:rsidR="00B37854" w:rsidRPr="00AA3F24">
        <w:rPr>
          <w:rFonts w:eastAsia="Times New Roman" w:cstheme="minorHAnsi"/>
        </w:rPr>
        <w:t xml:space="preserve"> neatlieka</w:t>
      </w:r>
      <w:r w:rsidR="007D6857" w:rsidRPr="00AA3F24">
        <w:rPr>
          <w:rFonts w:eastAsia="Times New Roman" w:cstheme="minorHAnsi"/>
        </w:rPr>
        <w:t>mas</w:t>
      </w:r>
      <w:r w:rsidR="00B37854" w:rsidRPr="00AA3F24">
        <w:rPr>
          <w:rFonts w:eastAsia="Times New Roman" w:cstheme="minorHAnsi"/>
        </w:rPr>
        <w:t xml:space="preserve"> </w:t>
      </w:r>
      <w:r w:rsidRPr="00AA3F24">
        <w:rPr>
          <w:rFonts w:eastAsia="Times New Roman" w:cstheme="minorHAnsi"/>
        </w:rPr>
        <w:t>naudojantis centralizuotų pirkimų katalogu</w:t>
      </w:r>
      <w:r w:rsidR="007D6857" w:rsidRPr="00AA3F24">
        <w:rPr>
          <w:rFonts w:eastAsia="Times New Roman" w:cstheme="minorHAnsi"/>
        </w:rPr>
        <w:t>,</w:t>
      </w:r>
      <w:r w:rsidR="007D6857" w:rsidRPr="008519CE">
        <w:rPr>
          <w:color w:val="000000" w:themeColor="text1"/>
        </w:rPr>
        <w:t xml:space="preserve"> </w:t>
      </w:r>
      <w:r w:rsidR="00AA3F24" w:rsidRPr="00AA3F24">
        <w:rPr>
          <w:color w:val="000000" w:themeColor="text1"/>
        </w:rPr>
        <w:t>nes CPO kataloge nėra siūlomų prekių, kurių techninė specifikacija atitiktų pirkimo objektą.</w:t>
      </w:r>
      <w:r w:rsidRPr="008519CE">
        <w:rPr>
          <w:color w:val="000000" w:themeColor="text1"/>
        </w:rPr>
        <w:t xml:space="preserve"> </w:t>
      </w:r>
    </w:p>
    <w:p w14:paraId="62DF64D0" w14:textId="4C1722F1" w:rsidR="00AA23FB" w:rsidRPr="004E1135" w:rsidRDefault="002F5F8E" w:rsidP="00AA23FB">
      <w:pPr>
        <w:spacing w:after="0" w:line="240" w:lineRule="auto"/>
        <w:ind w:firstLine="567"/>
        <w:rPr>
          <w:rFonts w:cstheme="minorHAnsi"/>
          <w:color w:val="FF0000"/>
        </w:rPr>
      </w:pPr>
      <w:r w:rsidRPr="008519CE">
        <w:rPr>
          <w:rFonts w:cstheme="minorHAnsi"/>
        </w:rPr>
        <w:t>1.</w:t>
      </w:r>
      <w:r w:rsidR="007B1E0A" w:rsidRPr="008519CE">
        <w:rPr>
          <w:rFonts w:cstheme="minorHAnsi"/>
        </w:rPr>
        <w:t>3</w:t>
      </w:r>
      <w:r w:rsidRPr="008519CE">
        <w:rPr>
          <w:rFonts w:cstheme="minorHAnsi"/>
        </w:rPr>
        <w:t xml:space="preserve">. </w:t>
      </w:r>
      <w:r w:rsidR="00AA23FB" w:rsidRPr="008519CE">
        <w:rPr>
          <w:rFonts w:cstheme="minorHAnsi"/>
        </w:rPr>
        <w:t xml:space="preserve"> </w:t>
      </w:r>
      <w:r w:rsidR="00AA23FB" w:rsidRPr="008519CE">
        <w:rPr>
          <w:rFonts w:eastAsia="Times New Roman" w:cstheme="minorHAnsi"/>
        </w:rPr>
        <w:t>Perkančioji organizacija</w:t>
      </w:r>
      <w:r w:rsidR="00AA23FB" w:rsidRPr="004E1135">
        <w:rPr>
          <w:rFonts w:eastAsia="Times New Roman" w:cstheme="minorHAnsi"/>
        </w:rPr>
        <w:t xml:space="preserve"> nerezervuoja teisės dalyvauti pirkime.</w:t>
      </w:r>
    </w:p>
    <w:p w14:paraId="573233DF" w14:textId="26B99157" w:rsidR="00E32C8E" w:rsidRPr="00590030" w:rsidRDefault="007B1E0A" w:rsidP="00F82324">
      <w:pPr>
        <w:spacing w:after="0" w:line="240" w:lineRule="auto"/>
        <w:ind w:firstLine="567"/>
        <w:jc w:val="both"/>
        <w:rPr>
          <w:rFonts w:cstheme="minorHAnsi"/>
        </w:rPr>
      </w:pPr>
      <w:r>
        <w:rPr>
          <w:rFonts w:cstheme="minorHAnsi"/>
        </w:rPr>
        <w:t xml:space="preserve">1.4.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569BF38" w14:textId="309B78AA" w:rsidR="00C8493E" w:rsidRPr="00F622E0" w:rsidRDefault="007B1E0A" w:rsidP="00C8493E">
      <w:pPr>
        <w:pStyle w:val="ListParagraph"/>
        <w:spacing w:after="0" w:line="240" w:lineRule="auto"/>
        <w:ind w:left="0" w:firstLine="567"/>
        <w:jc w:val="both"/>
        <w:rPr>
          <w:color w:val="000000" w:themeColor="text1"/>
          <w:sz w:val="22"/>
          <w:szCs w:val="22"/>
        </w:rPr>
      </w:pPr>
      <w:r w:rsidRPr="007B1E0A">
        <w:rPr>
          <w:rFonts w:eastAsia="Arial"/>
        </w:rPr>
        <w:t xml:space="preserve">1.5.  </w:t>
      </w:r>
      <w:r w:rsidR="00C8493E" w:rsidRPr="006833A0">
        <w:rPr>
          <w:sz w:val="22"/>
          <w:szCs w:val="22"/>
        </w:rPr>
        <w:t xml:space="preserve">Atliekamas žaliasis pirkimas. Pirkimas vykdomas vadovaujantis </w:t>
      </w:r>
      <w:hyperlink r:id="rId8" w:history="1">
        <w:r w:rsidR="00C8493E" w:rsidRPr="00F622E0">
          <w:rPr>
            <w:rStyle w:val="Hyperlink"/>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8493E" w:rsidRPr="00F622E0">
        <w:rPr>
          <w:color w:val="000000" w:themeColor="text1"/>
          <w:sz w:val="22"/>
          <w:szCs w:val="22"/>
        </w:rPr>
        <w:t>“ 4.4.4 punktu (-</w:t>
      </w:r>
      <w:proofErr w:type="spellStart"/>
      <w:r w:rsidR="00C8493E" w:rsidRPr="00F622E0">
        <w:rPr>
          <w:color w:val="000000" w:themeColor="text1"/>
          <w:sz w:val="22"/>
          <w:szCs w:val="22"/>
        </w:rPr>
        <w:t>ais</w:t>
      </w:r>
      <w:proofErr w:type="spellEnd"/>
      <w:r w:rsidR="00C8493E" w:rsidRPr="00F622E0">
        <w:rPr>
          <w:color w:val="000000" w:themeColor="text1"/>
          <w:sz w:val="22"/>
          <w:szCs w:val="22"/>
        </w:rPr>
        <w:t xml:space="preserve">). Aplinkos apsaugos kriterijai nustatyti 2 priede </w:t>
      </w:r>
      <w:r w:rsidR="00C8493E" w:rsidRPr="00F622E0">
        <w:rPr>
          <w:rFonts w:cstheme="minorHAnsi"/>
          <w:color w:val="000000" w:themeColor="text1"/>
          <w:sz w:val="22"/>
          <w:szCs w:val="22"/>
        </w:rPr>
        <w:t>„Techninės specifikacijos“ ir 11 priede „Sutarties projektas“.</w:t>
      </w:r>
    </w:p>
    <w:p w14:paraId="2413C02D" w14:textId="577B7402" w:rsidR="00E32C8E" w:rsidRPr="007B1E0A" w:rsidRDefault="00E32C8E" w:rsidP="00C8493E">
      <w:pPr>
        <w:pStyle w:val="ListParagraph"/>
        <w:tabs>
          <w:tab w:val="left" w:pos="993"/>
        </w:tabs>
        <w:spacing w:after="0" w:line="240" w:lineRule="auto"/>
        <w:ind w:left="0" w:firstLine="567"/>
        <w:jc w:val="both"/>
        <w:rPr>
          <w:rFonts w:eastAsia="Arial"/>
        </w:rPr>
      </w:pPr>
      <w:r w:rsidRPr="007B1E0A">
        <w:rPr>
          <w:rFonts w:eastAsia="Arial"/>
        </w:rPr>
        <w:t xml:space="preserve">Išankstinis skelbimas apie </w:t>
      </w:r>
      <w:r w:rsidR="007A68AD" w:rsidRPr="007B1E0A">
        <w:rPr>
          <w:rFonts w:eastAsia="Arial"/>
        </w:rPr>
        <w:t>p</w:t>
      </w:r>
      <w:r w:rsidRPr="007B1E0A">
        <w:rPr>
          <w:rFonts w:eastAsia="Arial"/>
        </w:rPr>
        <w:t xml:space="preserve">irkimą nebuvo paskelbtas. </w:t>
      </w:r>
    </w:p>
    <w:p w14:paraId="24C03C77" w14:textId="57AFD0C9" w:rsidR="00E32C8E" w:rsidRPr="00C447D2" w:rsidRDefault="00E32C8E" w:rsidP="00C8493E">
      <w:pPr>
        <w:pStyle w:val="ListParagraph"/>
        <w:numPr>
          <w:ilvl w:val="1"/>
          <w:numId w:val="9"/>
        </w:numPr>
        <w:tabs>
          <w:tab w:val="left" w:pos="851"/>
          <w:tab w:val="left" w:pos="993"/>
        </w:tabs>
        <w:spacing w:after="0" w:line="240" w:lineRule="auto"/>
        <w:ind w:left="0" w:firstLine="567"/>
        <w:jc w:val="both"/>
        <w:rPr>
          <w:rFonts w:cstheme="minorHAnsi"/>
        </w:rPr>
      </w:pPr>
      <w:r w:rsidRPr="00C447D2">
        <w:rPr>
          <w:rFonts w:cstheme="minorHAnsi"/>
          <w:lang w:eastAsia="en-US"/>
        </w:rPr>
        <w:t xml:space="preserve">Šiame </w:t>
      </w:r>
      <w:r w:rsidR="00F7789D" w:rsidRPr="00C447D2">
        <w:rPr>
          <w:rFonts w:cstheme="minorHAnsi"/>
          <w:lang w:eastAsia="en-US"/>
        </w:rPr>
        <w:t>p</w:t>
      </w:r>
      <w:r w:rsidRPr="00C447D2">
        <w:rPr>
          <w:rFonts w:cstheme="minorHAnsi"/>
          <w:lang w:eastAsia="en-US"/>
        </w:rPr>
        <w:t xml:space="preserve">irkime </w:t>
      </w:r>
      <w:r w:rsidRPr="00C447D2">
        <w:rPr>
          <w:rFonts w:cstheme="minorHAnsi"/>
        </w:rPr>
        <w:t xml:space="preserve"> </w:t>
      </w:r>
      <w:r w:rsidR="007A68AD" w:rsidRPr="00C447D2">
        <w:rPr>
          <w:rFonts w:cstheme="minorHAnsi"/>
        </w:rPr>
        <w:t>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0C002F05" w14:textId="5BA87CB9" w:rsidR="00E32C8E" w:rsidRPr="00C447D2" w:rsidRDefault="00E32C8E" w:rsidP="00297CEA">
      <w:pPr>
        <w:pStyle w:val="ListParagraph"/>
        <w:numPr>
          <w:ilvl w:val="1"/>
          <w:numId w:val="9"/>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9766CF">
        <w:rPr>
          <w:rFonts w:eastAsia="Arial" w:cstheme="minorHAnsi"/>
          <w:color w:val="333333"/>
        </w:rPr>
        <w:t>o</w:t>
      </w:r>
      <w:r w:rsidRPr="00C447D2">
        <w:rPr>
          <w:rFonts w:eastAsia="Arial" w:cstheme="minorHAnsi"/>
          <w:color w:val="333333"/>
        </w:rPr>
        <w:t xml:space="preserve"> </w:t>
      </w:r>
      <w:r w:rsidR="00E75068">
        <w:rPr>
          <w:rFonts w:eastAsia="Arial" w:cstheme="minorHAnsi"/>
          <w:color w:val="333333"/>
        </w:rPr>
        <w:t>P</w:t>
      </w:r>
      <w:r w:rsidRPr="00C447D2">
        <w:rPr>
          <w:rFonts w:eastAsia="Arial" w:cstheme="minorHAnsi"/>
          <w:color w:val="333333"/>
        </w:rPr>
        <w:t>irkimo sąlygų dalis.</w:t>
      </w:r>
    </w:p>
    <w:p w14:paraId="5DEDEBC7" w14:textId="1ED44FB6" w:rsidR="00B41C66" w:rsidRPr="00456AC7" w:rsidRDefault="00507DC9" w:rsidP="000F02B9">
      <w:pPr>
        <w:pStyle w:val="Heading1"/>
        <w:spacing w:line="20" w:lineRule="atLeast"/>
        <w:contextualSpacing/>
        <w:jc w:val="both"/>
      </w:pPr>
      <w:bookmarkStart w:id="6" w:name="_Ref39426332"/>
      <w:bookmarkStart w:id="7" w:name="_Ref39426338"/>
      <w:bookmarkStart w:id="8" w:name="_Toc124404946"/>
      <w:bookmarkEnd w:id="4"/>
      <w:r w:rsidRPr="00456AC7">
        <w:t xml:space="preserve">2. </w:t>
      </w:r>
      <w:r w:rsidR="00B41C66" w:rsidRPr="00456AC7">
        <w:rPr>
          <w:rFonts w:asciiTheme="minorHAnsi" w:hAnsiTheme="minorHAnsi" w:cstheme="minorHAnsi"/>
        </w:rPr>
        <w:t>Pirkimo objektas</w:t>
      </w:r>
      <w:bookmarkEnd w:id="6"/>
      <w:bookmarkEnd w:id="7"/>
      <w:bookmarkEnd w:id="8"/>
    </w:p>
    <w:p w14:paraId="0B7B0A50" w14:textId="00D44D5D" w:rsidR="00B41C66" w:rsidRPr="006645F1" w:rsidRDefault="006C17E6" w:rsidP="000F02B9">
      <w:pPr>
        <w:pStyle w:val="NoSpacing"/>
        <w:ind w:firstLine="567"/>
        <w:contextualSpacing/>
        <w:jc w:val="both"/>
        <w:rPr>
          <w:rFonts w:cstheme="minorHAnsi"/>
        </w:rPr>
      </w:pPr>
      <w:r w:rsidRPr="00456AC7">
        <w:rPr>
          <w:rFonts w:eastAsia="Calibri"/>
          <w:color w:val="000000" w:themeColor="text1"/>
        </w:rPr>
        <w:t xml:space="preserve">2.1. </w:t>
      </w:r>
      <w:r w:rsidR="00B41C66" w:rsidRPr="00456AC7">
        <w:rPr>
          <w:rFonts w:eastAsia="Calibri"/>
          <w:color w:val="000000" w:themeColor="text1"/>
        </w:rPr>
        <w:t xml:space="preserve">Perkančioji organizacija </w:t>
      </w:r>
      <w:r w:rsidR="00B41C66" w:rsidRPr="008519CE">
        <w:rPr>
          <w:rFonts w:eastAsia="Calibri"/>
          <w:color w:val="000000" w:themeColor="text1"/>
        </w:rPr>
        <w:t xml:space="preserve">numato </w:t>
      </w:r>
      <w:r w:rsidR="00B41C66" w:rsidRPr="00913329">
        <w:rPr>
          <w:rFonts w:eastAsia="Calibri"/>
          <w:color w:val="000000" w:themeColor="text1"/>
        </w:rPr>
        <w:t xml:space="preserve">įsigyti </w:t>
      </w:r>
      <w:r w:rsidR="002C6E3C">
        <w:rPr>
          <w:rFonts w:eastAsia="Times New Roman" w:cs="Times New Roman"/>
          <w:b/>
          <w:color w:val="000000" w:themeColor="text1"/>
          <w:sz w:val="22"/>
          <w:szCs w:val="22"/>
          <w:u w:val="single"/>
        </w:rPr>
        <w:t>įvairias dujas</w:t>
      </w:r>
      <w:r w:rsidR="00B4613F">
        <w:rPr>
          <w:rFonts w:eastAsia="Times New Roman" w:cs="Times New Roman"/>
          <w:b/>
          <w:color w:val="000000" w:themeColor="text1"/>
          <w:sz w:val="22"/>
          <w:szCs w:val="22"/>
          <w:u w:val="single"/>
        </w:rPr>
        <w:t xml:space="preserve">. </w:t>
      </w:r>
      <w:r w:rsidR="00A04F1C" w:rsidRPr="00913329">
        <w:rPr>
          <w:rFonts w:eastAsia="Calibri"/>
        </w:rPr>
        <w:t xml:space="preserve"> </w:t>
      </w:r>
      <w:r w:rsidR="00B41C66" w:rsidRPr="00913329">
        <w:rPr>
          <w:rFonts w:cstheme="minorHAnsi"/>
        </w:rPr>
        <w:t>Reikalavimai</w:t>
      </w:r>
      <w:r w:rsidR="00B41C66" w:rsidRPr="00456AC7">
        <w:rPr>
          <w:rFonts w:cstheme="minorHAnsi"/>
        </w:rPr>
        <w:t xml:space="preserve"> pirkimo objektui nustatyti </w:t>
      </w:r>
      <w:r w:rsidR="00704310" w:rsidRPr="006645F1">
        <w:rPr>
          <w:rFonts w:cstheme="minorHAnsi"/>
        </w:rPr>
        <w:t>s</w:t>
      </w:r>
      <w:r w:rsidR="00444CAF" w:rsidRPr="006645F1">
        <w:rPr>
          <w:rFonts w:cstheme="minorHAnsi"/>
        </w:rPr>
        <w:t xml:space="preserve">pecialiųjų </w:t>
      </w:r>
      <w:r w:rsidR="00CE7209" w:rsidRPr="006645F1">
        <w:rPr>
          <w:rFonts w:cstheme="minorHAnsi"/>
        </w:rPr>
        <w:t xml:space="preserve">pirkimo </w:t>
      </w:r>
      <w:r w:rsidR="00444CAF" w:rsidRPr="006645F1">
        <w:rPr>
          <w:rFonts w:cstheme="minorHAnsi"/>
        </w:rPr>
        <w:t xml:space="preserve">sąlygų </w:t>
      </w:r>
      <w:r w:rsidR="000013D3" w:rsidRPr="006645F1">
        <w:rPr>
          <w:rFonts w:cstheme="minorHAnsi"/>
        </w:rPr>
        <w:t>2</w:t>
      </w:r>
      <w:r w:rsidR="00FA7D78" w:rsidRPr="006645F1">
        <w:rPr>
          <w:rFonts w:cstheme="minorHAnsi"/>
        </w:rPr>
        <w:t xml:space="preserve"> </w:t>
      </w:r>
      <w:r w:rsidR="00444CAF" w:rsidRPr="006645F1">
        <w:rPr>
          <w:rFonts w:cstheme="minorHAnsi"/>
        </w:rPr>
        <w:t>priede</w:t>
      </w:r>
      <w:r w:rsidR="000013D3" w:rsidRPr="006645F1">
        <w:rPr>
          <w:rFonts w:cstheme="minorHAnsi"/>
        </w:rPr>
        <w:t xml:space="preserve"> „Techninė specifikacija“</w:t>
      </w:r>
      <w:r w:rsidR="00B41C66" w:rsidRPr="006645F1">
        <w:rPr>
          <w:rFonts w:cstheme="minorHAnsi"/>
        </w:rPr>
        <w:t>.</w:t>
      </w:r>
      <w:r w:rsidR="00FE384C" w:rsidRPr="006645F1">
        <w:rPr>
          <w:rFonts w:cstheme="minorHAnsi"/>
        </w:rPr>
        <w:t xml:space="preserve"> Pirkimo objektų kodai pagal Bendrąjį viešųjų pirkimų žodyną: BVPŽ kodai: </w:t>
      </w:r>
      <w:r w:rsidR="00655837">
        <w:rPr>
          <w:rStyle w:val="Strong"/>
          <w:rFonts w:ascii="Calibri" w:hAnsi="Calibri" w:cs="Calibri"/>
          <w:color w:val="333333"/>
          <w:sz w:val="23"/>
          <w:szCs w:val="23"/>
          <w:shd w:val="clear" w:color="auto" w:fill="FFFFFF"/>
        </w:rPr>
        <w:t xml:space="preserve">24100000-5   Dujos, </w:t>
      </w:r>
      <w:r w:rsidR="00655837">
        <w:rPr>
          <w:rFonts w:ascii="Calibri" w:hAnsi="Calibri" w:cs="Calibri"/>
          <w:color w:val="333333"/>
          <w:sz w:val="23"/>
          <w:szCs w:val="23"/>
          <w:shd w:val="clear" w:color="auto" w:fill="FFFFFF"/>
        </w:rPr>
        <w:t>24110000-8   Pramonines dujos, 24111800-3   Skystas azotas</w:t>
      </w:r>
      <w:r w:rsidR="00741E62">
        <w:rPr>
          <w:rFonts w:cstheme="minorHAnsi"/>
          <w:bCs/>
        </w:rPr>
        <w:t>.</w:t>
      </w:r>
    </w:p>
    <w:p w14:paraId="5376A8C6" w14:textId="34BFD35B" w:rsidR="007E72EC" w:rsidRPr="00F622E0" w:rsidRDefault="006C17E6" w:rsidP="007E72EC">
      <w:pPr>
        <w:pStyle w:val="NoSpacing"/>
        <w:ind w:firstLine="567"/>
        <w:jc w:val="both"/>
        <w:rPr>
          <w:rFonts w:cstheme="minorHAnsi"/>
          <w:color w:val="000000" w:themeColor="text1"/>
        </w:rPr>
      </w:pPr>
      <w:r w:rsidRPr="00FD6544">
        <w:rPr>
          <w:rFonts w:cstheme="minorHAnsi"/>
        </w:rPr>
        <w:t xml:space="preserve">2.2. </w:t>
      </w:r>
      <w:r w:rsidR="007E72EC" w:rsidRPr="00F622E0">
        <w:rPr>
          <w:rFonts w:cstheme="minorHAnsi"/>
          <w:color w:val="000000" w:themeColor="text1"/>
        </w:rPr>
        <w:t>Pirkimo objekta</w:t>
      </w:r>
      <w:r w:rsidR="0068060F">
        <w:rPr>
          <w:rFonts w:cstheme="minorHAnsi"/>
          <w:color w:val="000000" w:themeColor="text1"/>
        </w:rPr>
        <w:t>s</w:t>
      </w:r>
      <w:r w:rsidR="007E72EC" w:rsidRPr="00F622E0">
        <w:rPr>
          <w:rFonts w:cstheme="minorHAnsi"/>
          <w:color w:val="000000" w:themeColor="text1"/>
        </w:rPr>
        <w:t xml:space="preserve"> skaidomas į </w:t>
      </w:r>
      <w:r w:rsidR="00B4613F">
        <w:rPr>
          <w:rFonts w:cstheme="minorHAnsi"/>
          <w:color w:val="000000" w:themeColor="text1"/>
        </w:rPr>
        <w:t>3</w:t>
      </w:r>
      <w:r w:rsidR="007E72EC" w:rsidRPr="00F622E0">
        <w:rPr>
          <w:rFonts w:cstheme="minorHAnsi"/>
          <w:i/>
          <w:iCs/>
          <w:color w:val="000000" w:themeColor="text1"/>
        </w:rPr>
        <w:t xml:space="preserve"> </w:t>
      </w:r>
      <w:r w:rsidR="007E72EC" w:rsidRPr="00F622E0">
        <w:rPr>
          <w:rFonts w:cstheme="minorHAnsi"/>
          <w:color w:val="000000" w:themeColor="text1"/>
        </w:rPr>
        <w:t>dalis</w:t>
      </w:r>
      <w:r w:rsidR="004663FD">
        <w:rPr>
          <w:rFonts w:cstheme="minorHAnsi"/>
          <w:color w:val="000000" w:themeColor="text1"/>
        </w:rPr>
        <w:t>,</w:t>
      </w:r>
      <w:r w:rsidR="004663FD" w:rsidRPr="004663FD">
        <w:rPr>
          <w:rFonts w:cstheme="minorHAnsi"/>
          <w:color w:val="000000" w:themeColor="text1"/>
        </w:rPr>
        <w:t xml:space="preserve"> </w:t>
      </w:r>
      <w:r w:rsidR="004663FD" w:rsidRPr="006539CF">
        <w:rPr>
          <w:rFonts w:cstheme="minorHAnsi"/>
          <w:color w:val="000000" w:themeColor="text1"/>
        </w:rPr>
        <w:t xml:space="preserve">kurių apimtys ir dalykas, reikalavimai ir techninė specifikacija apibrėžti pirkimo sąlygų 2 priede „Techninės specifikacijos“. Pasiūlymas gali būti teikiamas vienai, kelioms arba visoms objekto pirkimo dalims. Perkančioji organizacija sudarys atskiras sutartis </w:t>
      </w:r>
      <w:r w:rsidR="004663FD" w:rsidRPr="009927FA">
        <w:rPr>
          <w:rFonts w:cstheme="minorHAnsi"/>
        </w:rPr>
        <w:t>dėl pirkimo dalių, dėl kurių laimėtoju nustatytas tas pats tiekėja</w:t>
      </w:r>
      <w:r w:rsidR="004663FD">
        <w:rPr>
          <w:rFonts w:cstheme="minorHAnsi"/>
        </w:rPr>
        <w:t>s</w:t>
      </w:r>
      <w:r w:rsidR="004663FD" w:rsidRPr="001A739C">
        <w:rPr>
          <w:rFonts w:cstheme="minorHAnsi"/>
          <w:sz w:val="22"/>
          <w:szCs w:val="22"/>
        </w:rPr>
        <w:t>.</w:t>
      </w:r>
    </w:p>
    <w:p w14:paraId="0CA81FB8" w14:textId="59FF3646" w:rsidR="00325243" w:rsidRPr="00F622E0" w:rsidRDefault="00325243" w:rsidP="00C6633E">
      <w:pPr>
        <w:pStyle w:val="NoSpacing"/>
        <w:ind w:firstLine="567"/>
        <w:contextualSpacing/>
        <w:jc w:val="both"/>
        <w:rPr>
          <w:rFonts w:cstheme="minorHAnsi"/>
          <w:color w:val="000000" w:themeColor="text1"/>
        </w:rPr>
      </w:pPr>
      <w:r w:rsidRPr="00F622E0">
        <w:rPr>
          <w:rFonts w:cstheme="minorHAnsi"/>
          <w:color w:val="000000" w:themeColor="text1"/>
        </w:rPr>
        <w:t>2.3.</w:t>
      </w:r>
      <w:r w:rsidR="00E53E12" w:rsidRPr="00F622E0">
        <w:rPr>
          <w:rFonts w:cstheme="minorHAnsi"/>
          <w:color w:val="000000" w:themeColor="text1"/>
        </w:rPr>
        <w:t xml:space="preserve"> </w:t>
      </w:r>
      <w:r w:rsidR="00241FEF" w:rsidRPr="00F622E0">
        <w:rPr>
          <w:i/>
          <w:iCs/>
          <w:color w:val="000000" w:themeColor="text1"/>
        </w:rPr>
        <w:t xml:space="preserve">Apibūdinant pirkimo objektą, techninėje specifikacijoje </w:t>
      </w:r>
      <w:r w:rsidR="00241FEF" w:rsidRPr="00F622E0">
        <w:rPr>
          <w:i/>
          <w:iCs/>
          <w:color w:val="000000" w:themeColor="text1"/>
          <w:u w:val="single"/>
        </w:rPr>
        <w:t>ir kituose pirkimo dokumentuose</w:t>
      </w:r>
      <w:r w:rsidR="00241FEF" w:rsidRPr="00F622E0">
        <w:rPr>
          <w:i/>
          <w:iCs/>
          <w:color w:val="000000" w:themeColor="text1"/>
        </w:rPr>
        <w:t xml:space="preserve"> galimai nurodytas konkretus modelis ar tiekimo šaltinis, konkretus procesas, būdingas konkretaus tiekėjo tiekiamoms prekėms ar teikiamoms paslaugoms, ar prekių ženklas, patentas, tipai, konkreti kilmė ar gamyba, </w:t>
      </w:r>
      <w:r w:rsidR="00241FEF" w:rsidRPr="00F622E0">
        <w:rPr>
          <w:i/>
          <w:iCs/>
          <w:color w:val="000000" w:themeColor="text1"/>
          <w:u w:val="single"/>
        </w:rPr>
        <w:t>sertifikatai</w:t>
      </w:r>
      <w:r w:rsidR="00241FEF" w:rsidRPr="00F622E0">
        <w:rPr>
          <w:i/>
          <w:iCs/>
          <w:color w:val="000000" w:themeColor="text1"/>
        </w:rPr>
        <w:t xml:space="preserve">, </w:t>
      </w:r>
      <w:r w:rsidR="00241FEF" w:rsidRPr="00F622E0">
        <w:rPr>
          <w:i/>
          <w:iCs/>
          <w:color w:val="000000" w:themeColor="text1"/>
          <w:u w:val="single"/>
        </w:rPr>
        <w:t>protokolai</w:t>
      </w:r>
      <w:r w:rsidR="00241FEF" w:rsidRPr="00F622E0">
        <w:rPr>
          <w:i/>
          <w:iCs/>
          <w:color w:val="000000" w:themeColor="text1"/>
        </w:rPr>
        <w:t xml:space="preserve"> turi būti suprantami su žodžiais „arba lygiavertis“.</w:t>
      </w:r>
      <w:r w:rsidR="00AE7624" w:rsidRPr="00F622E0">
        <w:rPr>
          <w:rFonts w:cstheme="minorHAnsi"/>
          <w:color w:val="000000" w:themeColor="text1"/>
        </w:rPr>
        <w:t xml:space="preserve"> </w:t>
      </w:r>
    </w:p>
    <w:p w14:paraId="44C26FE2" w14:textId="77777777" w:rsidR="007E72EC" w:rsidRPr="00F622E0" w:rsidRDefault="00004521" w:rsidP="006C17E6">
      <w:pPr>
        <w:pStyle w:val="ListParagraph"/>
        <w:spacing w:after="0" w:line="240" w:lineRule="auto"/>
        <w:ind w:left="0" w:firstLine="567"/>
        <w:jc w:val="both"/>
        <w:rPr>
          <w:rFonts w:cstheme="minorHAnsi"/>
          <w:color w:val="000000" w:themeColor="text1"/>
        </w:rPr>
      </w:pPr>
      <w:r w:rsidRPr="00F622E0">
        <w:rPr>
          <w:rFonts w:cstheme="minorHAnsi"/>
          <w:color w:val="000000" w:themeColor="text1"/>
        </w:rPr>
        <w:t>2.4. Jeigu apibūdinant pirkimo objektą techninėje specifikacijoje nurodytas standartas</w:t>
      </w:r>
      <w:r w:rsidR="00245655" w:rsidRPr="00F622E0">
        <w:rPr>
          <w:rFonts w:cstheme="minorHAnsi"/>
          <w:color w:val="000000" w:themeColor="text1"/>
        </w:rPr>
        <w:t xml:space="preserve">, </w:t>
      </w:r>
      <w:r w:rsidR="00245655" w:rsidRPr="00F622E0">
        <w:rPr>
          <w:color w:val="000000" w:themeColor="text1"/>
        </w:rPr>
        <w:t>techninis liudijimas ar bendrosios techninės specifikacijos</w:t>
      </w:r>
      <w:r w:rsidR="00046522" w:rsidRPr="00F622E0">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622E0">
        <w:rPr>
          <w:color w:val="000000" w:themeColor="text1"/>
        </w:rPr>
        <w:t xml:space="preserve">, </w:t>
      </w:r>
      <w:r w:rsidR="00245655" w:rsidRPr="00F622E0">
        <w:rPr>
          <w:rFonts w:cstheme="minorHAnsi"/>
          <w:color w:val="000000" w:themeColor="text1"/>
        </w:rPr>
        <w:t>turi būti laikoma, kad kiekviena tokia nuoroda yra pateikta su žodžiais „arba lygiavertis“.</w:t>
      </w:r>
    </w:p>
    <w:p w14:paraId="62306AF0" w14:textId="68F7523F" w:rsidR="004663FD" w:rsidRPr="00283504" w:rsidRDefault="007E72EC" w:rsidP="004663FD">
      <w:pPr>
        <w:pStyle w:val="ListParagraph"/>
        <w:spacing w:after="0" w:line="240" w:lineRule="auto"/>
        <w:ind w:hanging="90"/>
        <w:jc w:val="both"/>
        <w:rPr>
          <w:rFonts w:cstheme="minorHAnsi"/>
          <w:sz w:val="22"/>
          <w:szCs w:val="22"/>
        </w:rPr>
      </w:pPr>
      <w:r w:rsidRPr="00F622E0">
        <w:rPr>
          <w:rFonts w:cstheme="minorHAnsi"/>
          <w:color w:val="000000" w:themeColor="text1"/>
        </w:rPr>
        <w:t xml:space="preserve">2.5. </w:t>
      </w:r>
      <w:r w:rsidR="004663FD" w:rsidRPr="00283504">
        <w:rPr>
          <w:rFonts w:cstheme="minorHAnsi"/>
          <w:sz w:val="22"/>
          <w:szCs w:val="22"/>
        </w:rPr>
        <w:t xml:space="preserve">Tiekėjo pasiūlyme nurodyta bendra pasiūlymo </w:t>
      </w:r>
      <w:r w:rsidR="00655837">
        <w:rPr>
          <w:rFonts w:cstheme="minorHAnsi"/>
          <w:sz w:val="22"/>
          <w:szCs w:val="22"/>
        </w:rPr>
        <w:t xml:space="preserve">palyginamoji </w:t>
      </w:r>
      <w:r w:rsidR="004663FD" w:rsidRPr="00283504">
        <w:rPr>
          <w:rFonts w:cstheme="minorHAnsi"/>
          <w:sz w:val="22"/>
          <w:szCs w:val="22"/>
        </w:rPr>
        <w:t>kaina negali viršyti:</w:t>
      </w:r>
    </w:p>
    <w:p w14:paraId="76835BA4" w14:textId="3FD23FB0" w:rsidR="004663FD" w:rsidRPr="0026780D" w:rsidRDefault="004663FD" w:rsidP="004663FD">
      <w:pPr>
        <w:spacing w:after="0" w:line="240" w:lineRule="auto"/>
        <w:ind w:firstLine="630"/>
        <w:jc w:val="both"/>
        <w:rPr>
          <w:rFonts w:cstheme="minorHAnsi"/>
          <w:sz w:val="22"/>
          <w:szCs w:val="22"/>
        </w:rPr>
      </w:pPr>
      <w:r w:rsidRPr="00283504">
        <w:rPr>
          <w:rFonts w:cstheme="minorHAnsi"/>
          <w:sz w:val="22"/>
          <w:szCs w:val="22"/>
        </w:rPr>
        <w:t xml:space="preserve">1 </w:t>
      </w:r>
      <w:r w:rsidRPr="0026780D">
        <w:rPr>
          <w:rFonts w:cstheme="minorHAnsi"/>
          <w:sz w:val="22"/>
          <w:szCs w:val="22"/>
        </w:rPr>
        <w:t xml:space="preserve">dalis. </w:t>
      </w:r>
      <w:bookmarkStart w:id="9" w:name="_Hlk180411949"/>
      <w:r w:rsidR="00B4613F" w:rsidRPr="005121FE">
        <w:rPr>
          <w:color w:val="000000"/>
        </w:rPr>
        <w:t>Skystas azotas ir sausas ledas</w:t>
      </w:r>
      <w:bookmarkEnd w:id="9"/>
      <w:r w:rsidR="00B4613F" w:rsidRPr="0026780D">
        <w:rPr>
          <w:rFonts w:cstheme="minorHAnsi"/>
          <w:sz w:val="22"/>
          <w:szCs w:val="22"/>
        </w:rPr>
        <w:t xml:space="preserve"> </w:t>
      </w:r>
      <w:r w:rsidRPr="0026780D">
        <w:rPr>
          <w:rFonts w:cstheme="minorHAnsi"/>
          <w:sz w:val="22"/>
          <w:szCs w:val="22"/>
        </w:rPr>
        <w:t xml:space="preserve">- Tiekėjų pasiūlymo </w:t>
      </w:r>
      <w:r w:rsidR="00655837">
        <w:rPr>
          <w:rFonts w:cstheme="minorHAnsi"/>
          <w:sz w:val="22"/>
          <w:szCs w:val="22"/>
        </w:rPr>
        <w:t xml:space="preserve">palyginamoji </w:t>
      </w:r>
      <w:r w:rsidRPr="0026780D">
        <w:rPr>
          <w:rFonts w:cstheme="minorHAnsi"/>
          <w:sz w:val="22"/>
          <w:szCs w:val="22"/>
        </w:rPr>
        <w:t xml:space="preserve">kaina su visomis įskaičiuotomis išlaidomis ir visais mokesčiais negali būti didesnė nei </w:t>
      </w:r>
      <w:r w:rsidR="00B4613F" w:rsidRPr="005121FE">
        <w:rPr>
          <w:rFonts w:eastAsia="Times New Roman"/>
          <w:color w:val="000000" w:themeColor="text1"/>
        </w:rPr>
        <w:t xml:space="preserve">50 820,00 </w:t>
      </w:r>
      <w:r w:rsidRPr="0026780D">
        <w:rPr>
          <w:rFonts w:cstheme="minorHAnsi"/>
          <w:sz w:val="22"/>
          <w:szCs w:val="22"/>
        </w:rPr>
        <w:t>Eur.</w:t>
      </w:r>
    </w:p>
    <w:p w14:paraId="3DFC32CA" w14:textId="5C0409B9" w:rsidR="004663FD" w:rsidRDefault="004663FD" w:rsidP="004663FD">
      <w:pPr>
        <w:spacing w:after="0" w:line="240" w:lineRule="auto"/>
        <w:ind w:firstLine="630"/>
        <w:jc w:val="both"/>
        <w:rPr>
          <w:rFonts w:cstheme="minorHAnsi"/>
          <w:sz w:val="22"/>
          <w:szCs w:val="22"/>
        </w:rPr>
      </w:pPr>
      <w:r>
        <w:rPr>
          <w:rFonts w:cstheme="minorHAnsi"/>
          <w:sz w:val="22"/>
          <w:szCs w:val="22"/>
        </w:rPr>
        <w:t>2</w:t>
      </w:r>
      <w:r w:rsidRPr="00283504">
        <w:rPr>
          <w:rFonts w:cstheme="minorHAnsi"/>
          <w:sz w:val="22"/>
          <w:szCs w:val="22"/>
        </w:rPr>
        <w:t xml:space="preserve"> </w:t>
      </w:r>
      <w:r w:rsidRPr="0026780D">
        <w:rPr>
          <w:rFonts w:cstheme="minorHAnsi"/>
          <w:sz w:val="22"/>
          <w:szCs w:val="22"/>
        </w:rPr>
        <w:t xml:space="preserve">dalis. </w:t>
      </w:r>
      <w:bookmarkStart w:id="10" w:name="_Hlk180411969"/>
      <w:r w:rsidR="00B4613F" w:rsidRPr="005121FE">
        <w:rPr>
          <w:rFonts w:eastAsia="Times New Roman"/>
          <w:color w:val="000000"/>
        </w:rPr>
        <w:t>Specialaus švarumo dujos ir mišiniai</w:t>
      </w:r>
      <w:bookmarkEnd w:id="10"/>
      <w:r w:rsidR="00B4613F" w:rsidRPr="0026780D">
        <w:rPr>
          <w:rFonts w:cstheme="minorHAnsi"/>
          <w:sz w:val="22"/>
          <w:szCs w:val="22"/>
        </w:rPr>
        <w:t xml:space="preserve"> </w:t>
      </w:r>
      <w:r w:rsidRPr="0026780D">
        <w:rPr>
          <w:rFonts w:cstheme="minorHAnsi"/>
          <w:sz w:val="22"/>
          <w:szCs w:val="22"/>
        </w:rPr>
        <w:t xml:space="preserve">- Tiekėjų pasiūlymo </w:t>
      </w:r>
      <w:r w:rsidR="00655837">
        <w:rPr>
          <w:rFonts w:cstheme="minorHAnsi"/>
          <w:sz w:val="22"/>
          <w:szCs w:val="22"/>
        </w:rPr>
        <w:t xml:space="preserve">palyginamoji </w:t>
      </w:r>
      <w:r w:rsidRPr="0026780D">
        <w:rPr>
          <w:rFonts w:cstheme="minorHAnsi"/>
          <w:sz w:val="22"/>
          <w:szCs w:val="22"/>
        </w:rPr>
        <w:t xml:space="preserve">kaina su visomis įskaičiuotomis išlaidomis ir visais mokesčiais negali būti didesnė nei </w:t>
      </w:r>
      <w:r w:rsidR="00B4613F" w:rsidRPr="005121FE">
        <w:rPr>
          <w:rFonts w:eastAsia="Times New Roman"/>
          <w:color w:val="000000"/>
        </w:rPr>
        <w:t xml:space="preserve">78 650,00 </w:t>
      </w:r>
      <w:r w:rsidRPr="0026780D">
        <w:rPr>
          <w:rFonts w:cstheme="minorHAnsi"/>
          <w:sz w:val="22"/>
          <w:szCs w:val="22"/>
        </w:rPr>
        <w:t>Eur.</w:t>
      </w:r>
    </w:p>
    <w:p w14:paraId="53EFA65A" w14:textId="050C72D9" w:rsidR="00B4613F" w:rsidRDefault="00B4613F" w:rsidP="00B4613F">
      <w:pPr>
        <w:spacing w:after="0" w:line="240" w:lineRule="auto"/>
        <w:ind w:firstLine="630"/>
        <w:jc w:val="both"/>
        <w:rPr>
          <w:rFonts w:cstheme="minorHAnsi"/>
          <w:sz w:val="22"/>
          <w:szCs w:val="22"/>
        </w:rPr>
      </w:pPr>
      <w:r>
        <w:rPr>
          <w:rFonts w:cstheme="minorHAnsi"/>
          <w:sz w:val="22"/>
          <w:szCs w:val="22"/>
        </w:rPr>
        <w:t>3</w:t>
      </w:r>
      <w:r w:rsidRPr="00283504">
        <w:rPr>
          <w:rFonts w:cstheme="minorHAnsi"/>
          <w:sz w:val="22"/>
          <w:szCs w:val="22"/>
        </w:rPr>
        <w:t xml:space="preserve"> </w:t>
      </w:r>
      <w:r w:rsidRPr="0026780D">
        <w:rPr>
          <w:rFonts w:cstheme="minorHAnsi"/>
          <w:sz w:val="22"/>
          <w:szCs w:val="22"/>
        </w:rPr>
        <w:t xml:space="preserve">dalis. </w:t>
      </w:r>
      <w:bookmarkStart w:id="11" w:name="_Hlk180412015"/>
      <w:r w:rsidRPr="005121FE">
        <w:rPr>
          <w:rFonts w:eastAsia="Times New Roman"/>
          <w:color w:val="000000"/>
        </w:rPr>
        <w:t>Techninės dujos</w:t>
      </w:r>
      <w:bookmarkEnd w:id="11"/>
      <w:r w:rsidRPr="0026780D">
        <w:rPr>
          <w:rFonts w:cstheme="minorHAnsi"/>
          <w:sz w:val="22"/>
          <w:szCs w:val="22"/>
        </w:rPr>
        <w:t xml:space="preserve"> - Tiekėjų pasiūlymo </w:t>
      </w:r>
      <w:r w:rsidR="00655837">
        <w:rPr>
          <w:rFonts w:cstheme="minorHAnsi"/>
          <w:sz w:val="22"/>
          <w:szCs w:val="22"/>
        </w:rPr>
        <w:t xml:space="preserve">palyginamoji </w:t>
      </w:r>
      <w:r w:rsidRPr="0026780D">
        <w:rPr>
          <w:rFonts w:cstheme="minorHAnsi"/>
          <w:sz w:val="22"/>
          <w:szCs w:val="22"/>
        </w:rPr>
        <w:t xml:space="preserve">kaina su visomis įskaičiuotomis išlaidomis ir visais mokesčiais negali būti didesnė nei </w:t>
      </w:r>
      <w:r w:rsidRPr="005121FE">
        <w:rPr>
          <w:rFonts w:eastAsia="Times New Roman"/>
          <w:color w:val="000000"/>
        </w:rPr>
        <w:t xml:space="preserve">21 780,00 </w:t>
      </w:r>
      <w:r>
        <w:rPr>
          <w:rFonts w:eastAsia="Times New Roman"/>
          <w:color w:val="000000"/>
        </w:rPr>
        <w:t xml:space="preserve"> </w:t>
      </w:r>
      <w:r w:rsidRPr="0026780D">
        <w:rPr>
          <w:rFonts w:cstheme="minorHAnsi"/>
          <w:sz w:val="22"/>
          <w:szCs w:val="22"/>
        </w:rPr>
        <w:t>Eur.</w:t>
      </w:r>
    </w:p>
    <w:p w14:paraId="2BCD9FD1" w14:textId="77777777" w:rsidR="00B4613F" w:rsidRPr="0026780D" w:rsidRDefault="00B4613F" w:rsidP="00B4613F">
      <w:pPr>
        <w:spacing w:after="0" w:line="240" w:lineRule="auto"/>
        <w:ind w:firstLine="630"/>
        <w:jc w:val="both"/>
        <w:rPr>
          <w:rFonts w:cstheme="minorHAnsi"/>
          <w:sz w:val="22"/>
          <w:szCs w:val="22"/>
        </w:rPr>
      </w:pPr>
    </w:p>
    <w:p w14:paraId="6AAA684F" w14:textId="77777777" w:rsidR="00B4613F" w:rsidRPr="0026780D" w:rsidRDefault="00B4613F" w:rsidP="004663FD">
      <w:pPr>
        <w:spacing w:after="0" w:line="240" w:lineRule="auto"/>
        <w:ind w:firstLine="630"/>
        <w:jc w:val="both"/>
        <w:rPr>
          <w:rFonts w:cstheme="minorHAnsi"/>
          <w:sz w:val="22"/>
          <w:szCs w:val="22"/>
        </w:rPr>
      </w:pPr>
    </w:p>
    <w:p w14:paraId="3031DC86" w14:textId="3A66199D" w:rsidR="00004521" w:rsidRPr="00F622E0" w:rsidRDefault="00004521" w:rsidP="006C17E6">
      <w:pPr>
        <w:pStyle w:val="ListParagraph"/>
        <w:spacing w:after="0" w:line="240" w:lineRule="auto"/>
        <w:ind w:left="0" w:firstLine="567"/>
        <w:jc w:val="both"/>
        <w:rPr>
          <w:rFonts w:cstheme="minorHAnsi"/>
          <w:color w:val="000000" w:themeColor="text1"/>
        </w:rPr>
      </w:pPr>
    </w:p>
    <w:p w14:paraId="6FECD498" w14:textId="77777777" w:rsidR="00CC52AE" w:rsidRDefault="00CC52AE" w:rsidP="006C17E6">
      <w:pPr>
        <w:pStyle w:val="ListParagraph"/>
        <w:spacing w:after="0" w:line="240" w:lineRule="auto"/>
        <w:ind w:left="0" w:firstLine="567"/>
        <w:jc w:val="both"/>
        <w:rPr>
          <w:rFonts w:cstheme="minorHAnsi"/>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2" w:name="_Toc124404947"/>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D24970">
        <w:rPr>
          <w:rFonts w:asciiTheme="minorHAnsi" w:hAnsiTheme="minorHAnsi" w:cstheme="minorHAnsi"/>
        </w:rPr>
        <w:t>Susitikimai su tiekėjais</w:t>
      </w:r>
      <w:bookmarkEnd w:id="13"/>
      <w:bookmarkEnd w:id="14"/>
      <w:r w:rsidR="003B6924" w:rsidRPr="00D24970">
        <w:rPr>
          <w:rFonts w:asciiTheme="minorHAnsi" w:hAnsiTheme="minorHAnsi" w:cstheme="minorHAnsi"/>
        </w:rPr>
        <w:t xml:space="preserve"> ir pirkimo objekto apžiūra</w:t>
      </w:r>
      <w:bookmarkEnd w:id="12"/>
      <w:bookmarkEnd w:id="15"/>
    </w:p>
    <w:p w14:paraId="3A422005" w14:textId="37D18AF8" w:rsidR="00B176FD" w:rsidRPr="00F0499F" w:rsidRDefault="00B176FD" w:rsidP="000F02B9">
      <w:pPr>
        <w:pStyle w:val="Body2"/>
        <w:numPr>
          <w:ilvl w:val="1"/>
          <w:numId w:val="16"/>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24A7FE06" w14:textId="18F4E6B4" w:rsidR="00BE0587" w:rsidRPr="008C1813" w:rsidRDefault="000013D3" w:rsidP="00BE0587">
      <w:pPr>
        <w:pStyle w:val="ListParagraph"/>
        <w:spacing w:after="0" w:line="240" w:lineRule="auto"/>
        <w:ind w:left="567"/>
        <w:jc w:val="both"/>
        <w:rPr>
          <w:rFonts w:eastAsiaTheme="minorHAnsi" w:cstheme="minorHAnsi"/>
          <w:i/>
          <w:iCs/>
          <w:color w:val="FF0000"/>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pirkimo objekto apžiūros.</w:t>
      </w:r>
      <w:r>
        <w:rPr>
          <w:rFonts w:cstheme="minorHAnsi"/>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24404948"/>
      <w:r>
        <w:rPr>
          <w:rFonts w:cstheme="majorHAnsi"/>
        </w:rPr>
        <w:t xml:space="preserve">4. </w:t>
      </w:r>
      <w:r w:rsidR="00173ACB" w:rsidRPr="00D24970">
        <w:rPr>
          <w:rFonts w:asciiTheme="minorHAnsi" w:hAnsiTheme="minorHAnsi" w:cstheme="minorHAnsi"/>
        </w:rPr>
        <w:t>Tiekėjų pašalinimo pagrindai</w:t>
      </w:r>
      <w:bookmarkEnd w:id="16"/>
      <w:bookmarkEnd w:id="17"/>
      <w:bookmarkEnd w:id="18"/>
      <w:r w:rsidR="00975F1F" w:rsidRPr="00D24970">
        <w:rPr>
          <w:rFonts w:asciiTheme="minorHAnsi" w:hAnsiTheme="minorHAnsi" w:cstheme="minorHAnsi"/>
        </w:rPr>
        <w:t xml:space="preserve"> ir kvalifikacijos reikalavimai</w:t>
      </w:r>
      <w:bookmarkEnd w:id="19"/>
    </w:p>
    <w:p w14:paraId="23B058CE" w14:textId="6ABB2AEA"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20" w:name="_Hlk41039660"/>
      <w:r w:rsidR="00942379" w:rsidRPr="127DD6E8">
        <w:t xml:space="preserve"> </w:t>
      </w:r>
      <w:r w:rsidR="002C5249" w:rsidRPr="127DD6E8">
        <w:t>subtiekėjų</w:t>
      </w:r>
      <w:r w:rsidR="00942379" w:rsidRPr="127DD6E8">
        <w:t xml:space="preserve"> (jei taikoma)</w:t>
      </w:r>
      <w:r w:rsidR="002C5249" w:rsidRPr="127DD6E8">
        <w:t xml:space="preserve"> </w:t>
      </w:r>
      <w:bookmarkEnd w:id="20"/>
      <w:r w:rsidR="002C5249"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008C1813">
        <w:rPr>
          <w:rFonts w:eastAsia="Calibri"/>
        </w:rPr>
        <w:t xml:space="preserve">sąlygų </w:t>
      </w:r>
      <w:r w:rsidR="008C1813" w:rsidRPr="008C1813">
        <w:t>3</w:t>
      </w:r>
      <w:r w:rsidR="00984B02" w:rsidRPr="008C1813">
        <w:t xml:space="preserve"> </w:t>
      </w:r>
      <w:r w:rsidR="006773B6" w:rsidRPr="008C1813">
        <w:rPr>
          <w:rFonts w:eastAsia="Calibri"/>
        </w:rPr>
        <w:t>priede</w:t>
      </w:r>
      <w:r w:rsidR="008C1813" w:rsidRPr="008C1813">
        <w:rPr>
          <w:rFonts w:eastAsia="Calibri"/>
        </w:rPr>
        <w:t xml:space="preserve"> </w:t>
      </w:r>
      <w:r w:rsidR="008C1813">
        <w:rPr>
          <w:rFonts w:eastAsia="Calibri"/>
        </w:rPr>
        <w:t>„Tiekėjų pašalinimo pagrindai“</w:t>
      </w:r>
      <w:r w:rsidR="002C5249" w:rsidRPr="127DD6E8">
        <w:t xml:space="preserve">. </w:t>
      </w:r>
    </w:p>
    <w:p w14:paraId="34E32D48" w14:textId="60CF14D0" w:rsidR="007B6F6D" w:rsidRDefault="00A6625B" w:rsidP="00297CEA">
      <w:pPr>
        <w:pStyle w:val="ListParagraph"/>
        <w:numPr>
          <w:ilvl w:val="1"/>
          <w:numId w:val="8"/>
        </w:numPr>
        <w:tabs>
          <w:tab w:val="left" w:pos="993"/>
        </w:tabs>
        <w:spacing w:after="0" w:line="20" w:lineRule="atLeast"/>
        <w:ind w:left="0" w:firstLine="567"/>
        <w:jc w:val="both"/>
        <w:rPr>
          <w:rFonts w:cstheme="minorHAnsi"/>
        </w:rPr>
      </w:pPr>
      <w:r w:rsidRPr="009C00DC">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513D2A">
        <w:rPr>
          <w:rFonts w:cstheme="minorHAnsi"/>
        </w:rPr>
        <w:t>P</w:t>
      </w:r>
      <w:r w:rsidR="00551FA7">
        <w:rPr>
          <w:rFonts w:cstheme="minorHAnsi"/>
        </w:rPr>
        <w:t xml:space="preserve">irkimo </w:t>
      </w:r>
      <w:r w:rsidRPr="008C1813">
        <w:rPr>
          <w:rFonts w:cstheme="minorHAnsi"/>
        </w:rPr>
        <w:t xml:space="preserve">sąlygų </w:t>
      </w:r>
      <w:r w:rsidR="008C1813" w:rsidRPr="008C1813">
        <w:rPr>
          <w:rFonts w:cstheme="minorHAnsi"/>
        </w:rPr>
        <w:t>4</w:t>
      </w:r>
      <w:r w:rsidRPr="008C1813">
        <w:rPr>
          <w:rFonts w:cstheme="minorHAnsi"/>
        </w:rPr>
        <w:t xml:space="preserve"> </w:t>
      </w:r>
      <w:r w:rsidRPr="009C00DC">
        <w:rPr>
          <w:rFonts w:cstheme="minorHAnsi"/>
        </w:rPr>
        <w:t>priede</w:t>
      </w:r>
      <w:r w:rsidR="008C1813">
        <w:rPr>
          <w:rFonts w:cstheme="minorHAnsi"/>
        </w:rPr>
        <w:t xml:space="preserve"> „</w:t>
      </w:r>
      <w:r w:rsidR="008C1813" w:rsidRPr="008C1813">
        <w:rPr>
          <w:rFonts w:cstheme="minorHAnsi"/>
        </w:rPr>
        <w:t>Tiekėjų kvalifikacijos reikalavimai ir reikalaujami kokybės bei aplinkos apsaugos vadybos sistemų standartai</w:t>
      </w:r>
      <w:r w:rsidR="008C1813">
        <w:rPr>
          <w:rFonts w:cstheme="minorHAnsi"/>
        </w:rPr>
        <w:t>“</w:t>
      </w:r>
      <w:r w:rsidRPr="009C00DC">
        <w:rPr>
          <w:rFonts w:cstheme="minorHAnsi"/>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1"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5601BE23" w14:textId="25760561" w:rsidR="004436B4" w:rsidRDefault="004436B4" w:rsidP="007872CB">
      <w:pPr>
        <w:spacing w:after="0" w:line="240" w:lineRule="auto"/>
        <w:ind w:firstLine="567"/>
        <w:jc w:val="both"/>
        <w:rPr>
          <w:rFonts w:cstheme="minorHAnsi"/>
          <w:color w:val="FF0000"/>
        </w:rPr>
      </w:pPr>
    </w:p>
    <w:p w14:paraId="0507E364" w14:textId="37A93F05" w:rsidR="00C12DCC" w:rsidRPr="00A244D4" w:rsidRDefault="004455A1" w:rsidP="00C12DCC">
      <w:pPr>
        <w:spacing w:after="0"/>
        <w:ind w:firstLine="562"/>
        <w:jc w:val="both"/>
        <w:rPr>
          <w:strike/>
        </w:rPr>
      </w:pPr>
      <w:r w:rsidRPr="004455A1">
        <w:t xml:space="preserve">5.1. Pirkimui </w:t>
      </w:r>
      <w:r w:rsidR="00A244D4">
        <w:t>ne</w:t>
      </w:r>
      <w:r w:rsidRPr="004455A1">
        <w:t xml:space="preserve">taikomos Reglamento nuostatos. </w:t>
      </w:r>
    </w:p>
    <w:p w14:paraId="720FE501" w14:textId="43F691B5" w:rsidR="00380A8C" w:rsidRPr="00C374CC" w:rsidRDefault="00C374CC" w:rsidP="00E60C9B">
      <w:pPr>
        <w:spacing w:after="0"/>
        <w:ind w:firstLine="562"/>
        <w:rPr>
          <w:i/>
        </w:rPr>
      </w:pPr>
      <w:r>
        <w:t xml:space="preserve">5.3. Perkančioji organizacija netaiko </w:t>
      </w:r>
      <w:r w:rsidR="00E60C9B">
        <w:t xml:space="preserve">kitokių </w:t>
      </w:r>
      <w:r>
        <w:t>nuostatų, susijusių su nacionaliniu saugumu.</w:t>
      </w:r>
      <w:r w:rsidRPr="00C374CC">
        <w:rPr>
          <w:i/>
        </w:rPr>
        <w:t>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p>
    <w:p w14:paraId="740F30D2" w14:textId="77777777" w:rsidR="00B4613F" w:rsidRPr="00240B2A" w:rsidRDefault="00B4613F" w:rsidP="00B4613F">
      <w:pPr>
        <w:pStyle w:val="ListParagraph"/>
        <w:numPr>
          <w:ilvl w:val="1"/>
          <w:numId w:val="11"/>
        </w:numPr>
        <w:spacing w:after="0" w:line="240" w:lineRule="auto"/>
        <w:ind w:left="0" w:firstLine="710"/>
        <w:jc w:val="both"/>
        <w:rPr>
          <w:u w:val="single"/>
        </w:rPr>
      </w:pPr>
      <w:r w:rsidRPr="00240B2A">
        <w:t>Tiekėjo pasiūlymą sudaro CVP IS pateikiamų ir žemiau nurodytų dokumentų visuma:</w:t>
      </w:r>
    </w:p>
    <w:p w14:paraId="05D0DB9C" w14:textId="77777777" w:rsidR="00B4613F" w:rsidRPr="007B7589" w:rsidRDefault="00B4613F" w:rsidP="00B4613F">
      <w:pPr>
        <w:pStyle w:val="ListParagraph"/>
        <w:numPr>
          <w:ilvl w:val="2"/>
          <w:numId w:val="11"/>
        </w:numPr>
        <w:spacing w:after="0" w:line="240" w:lineRule="auto"/>
        <w:ind w:left="0" w:firstLine="709"/>
        <w:jc w:val="both"/>
        <w:rPr>
          <w:u w:val="single"/>
        </w:rPr>
      </w:pPr>
      <w:r>
        <w:t>t</w:t>
      </w:r>
      <w:r w:rsidRPr="001D41A8">
        <w:t xml:space="preserve">iekėjo pasirašytas pasiūlymas, parengtas pagal Pirkimo sąlygų </w:t>
      </w:r>
      <w:r w:rsidRPr="001D41A8">
        <w:rPr>
          <w:rFonts w:cstheme="minorHAnsi"/>
          <w:shd w:val="clear" w:color="auto" w:fill="FFFFFF"/>
        </w:rPr>
        <w:t xml:space="preserve">6 </w:t>
      </w:r>
      <w:r w:rsidRPr="001D41A8">
        <w:rPr>
          <w:rFonts w:eastAsiaTheme="minorHAnsi" w:cstheme="minorHAnsi"/>
          <w:bCs/>
          <w:iCs/>
        </w:rPr>
        <w:t xml:space="preserve">priede „Pasiūlymo forma“ </w:t>
      </w:r>
      <w:r w:rsidRPr="001D41A8">
        <w:t>pateiktą pasiūlymo formą.</w:t>
      </w:r>
    </w:p>
    <w:p w14:paraId="388591C4" w14:textId="77777777" w:rsidR="00B4613F" w:rsidRPr="00BB1FB5" w:rsidRDefault="00B4613F" w:rsidP="00B4613F">
      <w:pPr>
        <w:pStyle w:val="ListParagraph"/>
        <w:numPr>
          <w:ilvl w:val="2"/>
          <w:numId w:val="11"/>
        </w:numPr>
        <w:spacing w:after="0" w:line="240" w:lineRule="auto"/>
        <w:ind w:left="0" w:firstLine="709"/>
        <w:jc w:val="both"/>
        <w:rPr>
          <w:u w:val="single"/>
        </w:rPr>
      </w:pPr>
      <w:r>
        <w:t>užpildytas EBVPD (pirkimo sąlygų 5 priedas). Pasirašydamas pasiūlymą, tiekėjas patvirtina EBVPD tikrumą;</w:t>
      </w:r>
    </w:p>
    <w:p w14:paraId="7735D87A" w14:textId="77777777" w:rsidR="00B4613F" w:rsidRPr="00863AD3" w:rsidRDefault="00B4613F" w:rsidP="00B4613F">
      <w:pPr>
        <w:pStyle w:val="ListParagraph"/>
        <w:numPr>
          <w:ilvl w:val="2"/>
          <w:numId w:val="11"/>
        </w:numPr>
        <w:spacing w:after="0" w:line="240" w:lineRule="auto"/>
        <w:ind w:left="0" w:firstLine="709"/>
        <w:jc w:val="both"/>
        <w:rPr>
          <w:u w:val="single"/>
        </w:rPr>
      </w:pPr>
      <w:r>
        <w:t xml:space="preserve">jungtinės veiklos sutarties kopija (jeigu pirkime dalyvauja ūkio subjektų grupė jungtinės veiklos sutarties pagrindu); </w:t>
      </w:r>
    </w:p>
    <w:p w14:paraId="67BEBD13" w14:textId="77777777" w:rsidR="00B4613F" w:rsidRPr="00417885" w:rsidRDefault="00B4613F" w:rsidP="00B4613F">
      <w:pPr>
        <w:pStyle w:val="ListParagraph"/>
        <w:numPr>
          <w:ilvl w:val="2"/>
          <w:numId w:val="11"/>
        </w:numPr>
        <w:spacing w:after="0" w:line="240" w:lineRule="auto"/>
        <w:ind w:left="0" w:firstLine="709"/>
        <w:jc w:val="both"/>
        <w:rPr>
          <w:u w:val="single"/>
        </w:rPr>
      </w:pPr>
      <w:r>
        <w:t>dokumentas, patvirtinantis, kad asmuo, kuris pasirašė pasiūlymą (jei jis ne tiekėjo vadovas), turėjo teisę jį pasirašyti;</w:t>
      </w:r>
    </w:p>
    <w:p w14:paraId="1B686C61" w14:textId="77777777" w:rsidR="00B4613F" w:rsidRPr="00ED7FC4" w:rsidRDefault="00B4613F" w:rsidP="00B4613F">
      <w:pPr>
        <w:pStyle w:val="ListParagraph"/>
        <w:numPr>
          <w:ilvl w:val="2"/>
          <w:numId w:val="11"/>
        </w:numPr>
        <w:spacing w:after="0" w:line="240" w:lineRule="auto"/>
        <w:ind w:left="0" w:firstLine="709"/>
        <w:jc w:val="both"/>
        <w:rPr>
          <w:u w:val="single"/>
        </w:rPr>
      </w:pPr>
      <w:r>
        <w:t>jei tiekėjas pasitelkia ūkio subjektus, kurių pajėgumais remiasi, - įrodymai, kad šie ištekliai bus prieinami per visą sutartinių įsipareigojimų vykdymo laikotarpį;</w:t>
      </w:r>
    </w:p>
    <w:p w14:paraId="10127CFD" w14:textId="77777777" w:rsidR="00B4613F" w:rsidRPr="00351D2F" w:rsidRDefault="00B4613F" w:rsidP="00B4613F">
      <w:pPr>
        <w:pStyle w:val="ListParagraph"/>
        <w:numPr>
          <w:ilvl w:val="2"/>
          <w:numId w:val="11"/>
        </w:numPr>
        <w:spacing w:after="0" w:line="240" w:lineRule="auto"/>
        <w:ind w:left="0" w:firstLine="709"/>
        <w:jc w:val="both"/>
        <w:rPr>
          <w:u w:val="single"/>
        </w:rPr>
      </w:pPr>
      <w:r>
        <w:t>jei tiekėjas pasitelkia subtiekėjus, subtiekėjo deklaracija ar kitas dokumentas, patvirtinantis jo sutikimą būti subtiekėju pirkime;</w:t>
      </w:r>
    </w:p>
    <w:p w14:paraId="3051AEC8" w14:textId="77777777" w:rsidR="00B4613F" w:rsidRPr="00FD32DC" w:rsidRDefault="00B4613F" w:rsidP="00B4613F">
      <w:pPr>
        <w:pStyle w:val="ListParagraph"/>
        <w:numPr>
          <w:ilvl w:val="2"/>
          <w:numId w:val="11"/>
        </w:numPr>
        <w:spacing w:after="0" w:line="240" w:lineRule="auto"/>
        <w:ind w:left="0" w:firstLine="709"/>
        <w:jc w:val="both"/>
        <w:rPr>
          <w:u w:val="single"/>
        </w:rPr>
      </w:pPr>
      <w:r>
        <w:t>techninė specifikacija, užpildyta pagal pirkimo sąlygų 2 priedą;</w:t>
      </w:r>
    </w:p>
    <w:p w14:paraId="48AB0353" w14:textId="77777777" w:rsidR="00B4613F" w:rsidRPr="000E0CAF" w:rsidRDefault="00B4613F" w:rsidP="00B4613F">
      <w:pPr>
        <w:pStyle w:val="ListParagraph"/>
        <w:numPr>
          <w:ilvl w:val="2"/>
          <w:numId w:val="11"/>
        </w:numPr>
        <w:spacing w:after="0" w:line="240" w:lineRule="auto"/>
        <w:ind w:left="0" w:firstLine="709"/>
        <w:jc w:val="both"/>
      </w:pPr>
      <w:r w:rsidRPr="000E0CAF">
        <w:t>siūlomos įrangos techninių charakteristikų/parametrų reikšmes pagrindžian</w:t>
      </w:r>
      <w:r>
        <w:t>tys</w:t>
      </w:r>
      <w:r w:rsidRPr="000E0CAF">
        <w:t xml:space="preserve"> dokument</w:t>
      </w:r>
      <w:r>
        <w:t>ai</w:t>
      </w:r>
      <w:r w:rsidRPr="000E0CAF">
        <w:t xml:space="preserve"> (nurodyta pirkimo sąlygų 2 priede „Techninė specifikacija“). </w:t>
      </w:r>
    </w:p>
    <w:p w14:paraId="479B3B42" w14:textId="6EB43662" w:rsidR="00FD03FA" w:rsidRPr="00F0499F" w:rsidRDefault="00BD41D7" w:rsidP="00297CEA">
      <w:pPr>
        <w:pStyle w:val="ListParagraph"/>
        <w:numPr>
          <w:ilvl w:val="1"/>
          <w:numId w:val="11"/>
        </w:numPr>
        <w:spacing w:after="0" w:line="240" w:lineRule="auto"/>
        <w:ind w:left="0" w:firstLine="710"/>
        <w:jc w:val="both"/>
        <w:rPr>
          <w:u w:val="single"/>
        </w:rPr>
      </w:pPr>
      <w:r w:rsidRPr="127DD6E8">
        <w:rPr>
          <w:rFonts w:eastAsia="Calibri"/>
        </w:rPr>
        <w:t>P</w:t>
      </w:r>
      <w:r w:rsidR="00FD03FA" w:rsidRPr="127DD6E8">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794D0908" w:rsidR="00FD03FA" w:rsidRPr="00505506" w:rsidRDefault="00FD03FA" w:rsidP="00297CEA">
      <w:pPr>
        <w:pStyle w:val="ListParagraph"/>
        <w:numPr>
          <w:ilvl w:val="2"/>
          <w:numId w:val="11"/>
        </w:numPr>
        <w:spacing w:after="0" w:line="240" w:lineRule="auto"/>
        <w:ind w:left="0" w:firstLine="709"/>
        <w:jc w:val="both"/>
        <w:rPr>
          <w:rFonts w:cstheme="minorHAnsi"/>
          <w:bCs/>
          <w:iCs/>
          <w:u w:val="single"/>
        </w:rPr>
      </w:pPr>
      <w:r w:rsidRPr="00505506">
        <w:rPr>
          <w:rFonts w:eastAsia="Calibri" w:cstheme="minorHAnsi"/>
          <w:bCs/>
          <w:iCs/>
        </w:rPr>
        <w:t>pateikiami kvalifikuotu elektroniniu parašu pasirašyti elektroninėmis priemonėmis suformuoti dokumentai;</w:t>
      </w:r>
    </w:p>
    <w:p w14:paraId="2CC1AA85" w14:textId="740026FF" w:rsidR="00FD03FA" w:rsidRPr="00FE3494" w:rsidRDefault="00FD03FA" w:rsidP="00297CEA">
      <w:pPr>
        <w:pStyle w:val="ListParagraph"/>
        <w:numPr>
          <w:ilvl w:val="2"/>
          <w:numId w:val="11"/>
        </w:numPr>
        <w:spacing w:after="0" w:line="240" w:lineRule="auto"/>
        <w:ind w:left="0" w:firstLine="709"/>
        <w:jc w:val="both"/>
        <w:rPr>
          <w:rFonts w:cstheme="minorHAnsi"/>
          <w:bCs/>
          <w:iCs/>
        </w:rPr>
      </w:pPr>
      <w:r w:rsidRPr="00D67D52">
        <w:rPr>
          <w:rFonts w:eastAsia="Calibri" w:cstheme="minorHAnsi"/>
          <w:bCs/>
          <w:iCs/>
        </w:rPr>
        <w:t>skaitmeninės dokumentų kopijos (</w:t>
      </w:r>
      <w:r w:rsidRPr="00D67D52">
        <w:rPr>
          <w:rFonts w:eastAsia="Calibri" w:cstheme="minorHAnsi"/>
          <w:iCs/>
        </w:rPr>
        <w:t>fiziniu parašu tvirtinami dokumentai turi būti pateikiami pasirašyti ir nuskenuoti)</w:t>
      </w:r>
      <w:r w:rsidRPr="00D67D52">
        <w:rPr>
          <w:rFonts w:eastAsia="Calibri" w:cstheme="minorHAnsi"/>
          <w:bCs/>
          <w:iCs/>
        </w:rPr>
        <w:t>.</w:t>
      </w:r>
    </w:p>
    <w:p w14:paraId="6602056D" w14:textId="654092CF" w:rsidR="0096678C" w:rsidRPr="00DD5A6E" w:rsidRDefault="0048587E" w:rsidP="00F1570A">
      <w:pPr>
        <w:pStyle w:val="ListParagraph"/>
        <w:numPr>
          <w:ilvl w:val="1"/>
          <w:numId w:val="11"/>
        </w:numPr>
        <w:spacing w:after="0" w:line="240" w:lineRule="auto"/>
        <w:ind w:left="0" w:firstLine="709"/>
        <w:jc w:val="both"/>
      </w:pPr>
      <w:r w:rsidRPr="127DD6E8">
        <w:lastRenderedPageBreak/>
        <w:t>pasiūlymas turi būti parengtas</w:t>
      </w:r>
      <w:r w:rsidR="00EE44B0" w:rsidRPr="127DD6E8">
        <w:t xml:space="preserve">, </w:t>
      </w:r>
      <w:r w:rsidR="00EE44B0" w:rsidRPr="00F1570A">
        <w:rPr>
          <w:rFonts w:eastAsia="Arial"/>
        </w:rPr>
        <w:t xml:space="preserve">susirašinėjimas tarp tiekėjo ir </w:t>
      </w:r>
      <w:r w:rsidR="00EE44B0" w:rsidRPr="127DD6E8">
        <w:t xml:space="preserve">perkančiosios organizacijos </w:t>
      </w:r>
      <w:r w:rsidR="00EE44B0" w:rsidRPr="00F1570A">
        <w:rPr>
          <w:rFonts w:eastAsia="Arial"/>
        </w:rPr>
        <w:t>vykdomas</w:t>
      </w:r>
      <w:r w:rsidRPr="127DD6E8">
        <w:t xml:space="preserve"> </w:t>
      </w:r>
      <w:r w:rsidR="000F02B9">
        <w:t xml:space="preserve"> </w:t>
      </w:r>
      <w:r w:rsidRPr="00FE3494">
        <w:t xml:space="preserve">lietuvių </w:t>
      </w:r>
      <w:r w:rsidRPr="127DD6E8">
        <w:t>kalba</w:t>
      </w:r>
      <w:r w:rsidR="00D17972" w:rsidRPr="000F02B9">
        <w:rPr>
          <w:color w:val="7030A0"/>
        </w:rPr>
        <w:t>.</w:t>
      </w:r>
      <w:r w:rsidRPr="000F02B9">
        <w:rPr>
          <w:color w:val="7030A0"/>
        </w:rPr>
        <w:t xml:space="preserve"> </w:t>
      </w:r>
      <w:r w:rsidR="00FE3494" w:rsidRPr="00FE3494">
        <w:t>Dokumentai, įrodantys pasiūlymo atitikimą Pirkimo sąlygose nurodytiems reikalavimams, turi būti teikiami lietuvių arba anglų kalba.</w:t>
      </w:r>
      <w:r w:rsidR="00FE3494" w:rsidRPr="000F02B9">
        <w:rPr>
          <w:color w:val="7030A0"/>
        </w:rPr>
        <w:t xml:space="preserve"> </w:t>
      </w:r>
      <w:r w:rsidR="00F17A1F" w:rsidRPr="000F02B9">
        <w:rPr>
          <w:rFonts w:eastAsia="Arial"/>
        </w:rPr>
        <w:t>Jei kurie nors su pasiūlymu teikiami dokumentai parengti ne</w:t>
      </w:r>
      <w:r w:rsidR="001427AB" w:rsidRPr="000F02B9">
        <w:rPr>
          <w:rFonts w:eastAsia="Arial"/>
        </w:rPr>
        <w:t xml:space="preserve"> ta kalba, kuria</w:t>
      </w:r>
      <w:r w:rsidR="00F17A1F" w:rsidRPr="000F02B9">
        <w:rPr>
          <w:rFonts w:eastAsia="Arial"/>
        </w:rPr>
        <w:t xml:space="preserve"> </w:t>
      </w:r>
      <w:r w:rsidR="0BCA4ED4" w:rsidRPr="000F02B9">
        <w:rPr>
          <w:rFonts w:eastAsia="Arial"/>
        </w:rPr>
        <w:t>reikalaujama</w:t>
      </w:r>
      <w:r w:rsidR="001A6607" w:rsidRPr="000F02B9">
        <w:rPr>
          <w:rFonts w:eastAsia="Arial"/>
        </w:rPr>
        <w:t xml:space="preserve"> arba perkančiajai organizacijai paprašius, tiekėjas turės pateikti</w:t>
      </w:r>
      <w:r w:rsidR="003F1D78" w:rsidRPr="000F02B9">
        <w:rPr>
          <w:rFonts w:eastAsia="Arial"/>
        </w:rPr>
        <w:t xml:space="preserve"> tiksl</w:t>
      </w:r>
      <w:r w:rsidR="001A6607" w:rsidRPr="000F02B9">
        <w:rPr>
          <w:rFonts w:eastAsia="Arial"/>
        </w:rPr>
        <w:t>ų</w:t>
      </w:r>
      <w:r w:rsidR="003F1D78" w:rsidRPr="000F02B9">
        <w:rPr>
          <w:rFonts w:eastAsia="Arial"/>
        </w:rPr>
        <w:t xml:space="preserve"> vertim</w:t>
      </w:r>
      <w:r w:rsidR="001A6607" w:rsidRPr="000F02B9">
        <w:rPr>
          <w:rFonts w:eastAsia="Arial"/>
        </w:rPr>
        <w:t>ą</w:t>
      </w:r>
      <w:r w:rsidR="003F1D78" w:rsidRPr="000F02B9">
        <w:rPr>
          <w:rFonts w:eastAsia="Arial"/>
        </w:rPr>
        <w:t xml:space="preserve"> į </w:t>
      </w:r>
      <w:r w:rsidR="40DC6EFC" w:rsidRPr="000F02B9">
        <w:rPr>
          <w:rFonts w:eastAsia="Arial"/>
        </w:rPr>
        <w:t>reikalaujamą</w:t>
      </w:r>
      <w:r w:rsidR="001427AB" w:rsidRPr="000F02B9">
        <w:rPr>
          <w:rFonts w:eastAsia="Arial"/>
        </w:rPr>
        <w:t xml:space="preserve"> </w:t>
      </w:r>
      <w:r w:rsidR="00141BF1" w:rsidRPr="000F02B9">
        <w:rPr>
          <w:rFonts w:eastAsia="Arial"/>
        </w:rPr>
        <w:t>kalbą</w:t>
      </w:r>
      <w:r w:rsidR="00F17A1F" w:rsidRPr="000F02B9">
        <w:rPr>
          <w:rFonts w:eastAsia="Arial"/>
        </w:rPr>
        <w:t xml:space="preserve">. </w:t>
      </w:r>
      <w:r w:rsidR="0085364E" w:rsidRPr="127DD6E8">
        <w:t>Perkančiajai organizacijai turint įtarimų</w:t>
      </w:r>
      <w:r w:rsidRPr="127DD6E8">
        <w:t xml:space="preserve"> dėl pasiūlyme pateikto dokumento vertimo kokybės ir (ar) jo atitikties dokumento originalo turiniui, perkančioji organizacija reikalauja </w:t>
      </w:r>
      <w:r w:rsidRPr="001A6607">
        <w:t>pateikti vertimą atlikusio asmens parašu ir vertimų biuro antspaudu (jei turi) patvirtintą šio dokumento vertimą</w:t>
      </w:r>
      <w:r w:rsidR="001A6607">
        <w:t>.</w:t>
      </w:r>
      <w:r w:rsidRPr="127DD6E8">
        <w:t xml:space="preserve"> </w:t>
      </w:r>
    </w:p>
    <w:p w14:paraId="67B16F60" w14:textId="480DFD33" w:rsidR="00C31BFE" w:rsidRPr="00481849" w:rsidRDefault="00C31BFE" w:rsidP="00F1570A">
      <w:pPr>
        <w:pStyle w:val="ListParagraph"/>
        <w:numPr>
          <w:ilvl w:val="1"/>
          <w:numId w:val="11"/>
        </w:numPr>
        <w:spacing w:after="0" w:line="240" w:lineRule="auto"/>
        <w:ind w:left="0" w:firstLine="709"/>
        <w:jc w:val="both"/>
      </w:pPr>
      <w:r w:rsidRPr="127DD6E8">
        <w:t>Pasiūlyme kaina nurodoma eurais</w:t>
      </w:r>
      <w:r w:rsidRPr="127DD6E8">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D27F6E" w14:textId="7047E846" w:rsidR="00C374CC" w:rsidRPr="00C374CC" w:rsidRDefault="00D247A7" w:rsidP="00C374CC">
      <w:pPr>
        <w:pStyle w:val="ListParagraph"/>
        <w:numPr>
          <w:ilvl w:val="1"/>
          <w:numId w:val="11"/>
        </w:numPr>
        <w:spacing w:after="0" w:line="240" w:lineRule="auto"/>
        <w:ind w:left="0" w:firstLine="709"/>
        <w:jc w:val="both"/>
        <w:rPr>
          <w:rFonts w:cstheme="minorHAnsi"/>
        </w:rPr>
      </w:pPr>
      <w:r w:rsidRPr="00F1570A">
        <w:rPr>
          <w:rFonts w:eastAsia="Arial"/>
        </w:rPr>
        <w:t xml:space="preserve">Visos pasiūlyme nurodytos kainos 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61D16BA7" w:rsidR="00B3551C" w:rsidRPr="006F1116"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C735AC9" w:rsidR="003300F2" w:rsidRPr="006F1116" w:rsidRDefault="008D12AC" w:rsidP="006069F0">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nurodytą </w:t>
      </w:r>
      <w:r w:rsidR="00003A3F" w:rsidRPr="006F1116">
        <w:rPr>
          <w:rFonts w:eastAsia="Calibri" w:cstheme="minorHAnsi"/>
        </w:rPr>
        <w:t>kain</w:t>
      </w:r>
      <w:r w:rsidR="004E71CB" w:rsidRPr="006F1116">
        <w:rPr>
          <w:rFonts w:eastAsia="Calibri" w:cstheme="minorHAnsi"/>
        </w:rPr>
        <w:t>ą</w:t>
      </w:r>
      <w:r w:rsidR="00003A3F" w:rsidRPr="006F1116">
        <w:rPr>
          <w:rFonts w:eastAsia="Calibri" w:cstheme="minorHAnsi"/>
        </w:rPr>
        <w:t xml:space="preserve">, kuri turi būti apskaičiuota ir nurodyta taip, kaip reikalaujama </w:t>
      </w:r>
      <w:bookmarkStart w:id="43"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43"/>
      <w:r w:rsidR="00C47169" w:rsidRPr="006F1116">
        <w:rPr>
          <w:rFonts w:eastAsia="Calibri" w:cstheme="minorHAnsi"/>
        </w:rPr>
        <w:t>„Pasiūlymų vertinimo kriterijai ir sąlygos“</w:t>
      </w:r>
      <w:r w:rsidR="004E71CB" w:rsidRPr="006F1116">
        <w:rPr>
          <w:rFonts w:eastAsia="Calibri" w:cstheme="minorHAnsi"/>
        </w:rPr>
        <w:t>.</w:t>
      </w:r>
    </w:p>
    <w:p w14:paraId="2CAF3A51" w14:textId="77777777" w:rsidR="00E60C9B" w:rsidRDefault="008D12AC" w:rsidP="00E60C9B">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galės būti pripažintas tik 1 (vienas) </w:t>
      </w:r>
      <w:r w:rsidR="005D7D8C" w:rsidRPr="006F1116">
        <w:rPr>
          <w:rFonts w:cstheme="minorHAnsi"/>
          <w:color w:val="000000" w:themeColor="text1"/>
        </w:rPr>
        <w:t>ekonomiškai naudingiausias pasiūlymas, esantis pasiūlymų eilės pirmojoje vietoje</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3C6EEF5D" w:rsidR="001A25FD" w:rsidRPr="00E60C9B" w:rsidRDefault="001A25FD" w:rsidP="00E60C9B">
      <w:pPr>
        <w:pStyle w:val="ListParagraph"/>
        <w:spacing w:after="0" w:line="20" w:lineRule="atLeast"/>
        <w:ind w:left="0" w:firstLine="567"/>
        <w:jc w:val="both"/>
        <w:rPr>
          <w:rFonts w:cstheme="minorHAnsi"/>
          <w:color w:val="000000" w:themeColor="text1"/>
        </w:rPr>
      </w:pP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44400193" w:rsidR="00DF4402" w:rsidRPr="00AB0AD5" w:rsidRDefault="00DF4402" w:rsidP="006B5F2E">
      <w:pPr>
        <w:spacing w:after="0" w:line="240" w:lineRule="auto"/>
        <w:ind w:firstLine="567"/>
        <w:jc w:val="both"/>
        <w:rPr>
          <w:rFonts w:eastAsiaTheme="minorHAnsi" w:cstheme="minorHAnsi"/>
          <w:lang w:eastAsia="en-US"/>
        </w:rPr>
      </w:pPr>
      <w:r w:rsidRPr="006B5F2E">
        <w:rPr>
          <w:rFonts w:eastAsiaTheme="minorHAnsi" w:cstheme="minorHAnsi"/>
          <w:lang w:eastAsia="en-US"/>
        </w:rPr>
        <w:t xml:space="preserve">10.1. </w:t>
      </w:r>
      <w:r w:rsidRPr="00040FFD">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207F45" w:rsidRPr="007E72EC">
            <w:rPr>
              <w:rStyle w:val="Stilius1"/>
              <w:b/>
              <w:color w:val="000000" w:themeColor="text1"/>
            </w:rPr>
            <w:t>fiksuoto įkainio</w:t>
          </w:r>
        </w:sdtContent>
      </w:sdt>
      <w:r w:rsidR="004D62E6" w:rsidRPr="00040FFD">
        <w:rPr>
          <w:color w:val="000000" w:themeColor="text1"/>
        </w:rPr>
        <w:t xml:space="preserve"> </w:t>
      </w:r>
      <w:r w:rsidRPr="00040FFD">
        <w:rPr>
          <w:rFonts w:eastAsiaTheme="minorHAnsi" w:cstheme="minorHAnsi"/>
          <w:lang w:eastAsia="en-US"/>
        </w:rPr>
        <w:t>kainodar</w:t>
      </w:r>
      <w:r w:rsidR="006B5F2E" w:rsidRPr="00040FFD">
        <w:rPr>
          <w:rFonts w:eastAsiaTheme="minorHAnsi" w:cstheme="minorHAnsi"/>
          <w:lang w:eastAsia="en-US"/>
        </w:rPr>
        <w:t>a.</w:t>
      </w:r>
    </w:p>
    <w:p w14:paraId="1F4F37F3" w14:textId="6180205F" w:rsidR="00AF2052" w:rsidRPr="00AB0AD5" w:rsidRDefault="00CE7505" w:rsidP="00AB0AD5">
      <w:pPr>
        <w:pStyle w:val="ListParagraph"/>
        <w:spacing w:after="0" w:line="240" w:lineRule="auto"/>
        <w:ind w:left="0" w:firstLine="567"/>
        <w:jc w:val="both"/>
      </w:pPr>
      <w:r w:rsidRPr="00AB0AD5">
        <w:rPr>
          <w:rFonts w:cstheme="minorHAnsi"/>
          <w:color w:val="000000" w:themeColor="text1"/>
        </w:rPr>
        <w:t>10.</w:t>
      </w:r>
      <w:r w:rsidR="00A300AA" w:rsidRPr="00AB0AD5">
        <w:rPr>
          <w:rFonts w:cstheme="minorHAnsi"/>
          <w:color w:val="000000" w:themeColor="text1"/>
        </w:rPr>
        <w:t>2</w:t>
      </w:r>
      <w:r w:rsidRPr="00AB0AD5">
        <w:rPr>
          <w:rFonts w:cstheme="minorHAnsi"/>
          <w:color w:val="000000" w:themeColor="text1"/>
        </w:rPr>
        <w:t xml:space="preserve">. </w:t>
      </w:r>
      <w:r w:rsidR="00F57665" w:rsidRPr="00AB0AD5">
        <w:rPr>
          <w:color w:val="000000" w:themeColor="text1"/>
        </w:rPr>
        <w:t>Ši pirkimo procedūra atliekama siekiant sudaryti sutartį</w:t>
      </w:r>
      <w:r w:rsidR="009A7D11" w:rsidRPr="00AB0AD5">
        <w:rPr>
          <w:color w:val="000000" w:themeColor="text1"/>
        </w:rPr>
        <w:t xml:space="preserve"> su tiekėju, kurio pasiūlymas</w:t>
      </w:r>
      <w:r w:rsidR="007B12FF" w:rsidRPr="00AB0AD5">
        <w:rPr>
          <w:color w:val="000000" w:themeColor="text1"/>
        </w:rPr>
        <w:t xml:space="preserve">, vadovaujantis </w:t>
      </w:r>
      <w:r w:rsidR="007212CA" w:rsidRPr="00AB0AD5">
        <w:rPr>
          <w:color w:val="000000" w:themeColor="text1"/>
        </w:rPr>
        <w:t>P</w:t>
      </w:r>
      <w:r w:rsidR="007B12FF" w:rsidRPr="00AB0AD5">
        <w:rPr>
          <w:color w:val="000000" w:themeColor="text1"/>
        </w:rPr>
        <w:t xml:space="preserve">irkimo </w:t>
      </w:r>
      <w:r w:rsidR="00207E40" w:rsidRPr="00AB0AD5">
        <w:rPr>
          <w:color w:val="000000" w:themeColor="text1"/>
        </w:rPr>
        <w:t>sąlygose</w:t>
      </w:r>
      <w:r w:rsidR="007B12FF" w:rsidRPr="00AB0AD5">
        <w:rPr>
          <w:color w:val="0070C0"/>
        </w:rPr>
        <w:t xml:space="preserve"> </w:t>
      </w:r>
      <w:r w:rsidR="007B12FF" w:rsidRPr="00AB0AD5">
        <w:rPr>
          <w:color w:val="000000" w:themeColor="text1"/>
        </w:rPr>
        <w:t>nustatyta tvarka</w:t>
      </w:r>
      <w:r w:rsidR="0023505D" w:rsidRPr="00AB0AD5">
        <w:rPr>
          <w:color w:val="000000" w:themeColor="text1"/>
        </w:rPr>
        <w:t>,</w:t>
      </w:r>
      <w:r w:rsidR="009A7D11" w:rsidRPr="00AB0AD5">
        <w:rPr>
          <w:color w:val="000000" w:themeColor="text1"/>
        </w:rPr>
        <w:t xml:space="preserve"> bus pripažintas laimėjęs</w:t>
      </w:r>
      <w:r w:rsidR="008933BC" w:rsidRPr="00AB0AD5">
        <w:rPr>
          <w:color w:val="000000" w:themeColor="text1"/>
        </w:rPr>
        <w:t>, o jei pirkimas skaidomas į dalis – su tiekėjais, kurių pasiūlymai bus pripažinti laimėję</w:t>
      </w:r>
      <w:r w:rsidR="00F065D6" w:rsidRPr="00AB0AD5">
        <w:rPr>
          <w:color w:val="000000" w:themeColor="text1"/>
        </w:rPr>
        <w:t xml:space="preserve">. </w:t>
      </w:r>
      <w:r w:rsidR="004B2DE4" w:rsidRPr="00AB0AD5">
        <w:t xml:space="preserve">Sutarties sąlygos pateikiamos </w:t>
      </w:r>
      <w:r w:rsidR="007A5D9C" w:rsidRPr="00905E8C">
        <w:t>P</w:t>
      </w:r>
      <w:r w:rsidR="00551FA7" w:rsidRPr="00905E8C">
        <w:t xml:space="preserve">irkimo </w:t>
      </w:r>
      <w:r w:rsidR="00D86901" w:rsidRPr="00905E8C">
        <w:t xml:space="preserve">sąlygų </w:t>
      </w:r>
      <w:r w:rsidR="001A1DE1" w:rsidRPr="00905E8C">
        <w:t>11</w:t>
      </w:r>
      <w:r w:rsidR="00AB0AD5" w:rsidRPr="00905E8C">
        <w:t xml:space="preserve"> </w:t>
      </w:r>
      <w:r w:rsidR="00D86901" w:rsidRPr="00905E8C">
        <w:t>priede „Sutarties projektas“</w:t>
      </w:r>
      <w:r w:rsidR="004B2DE4" w:rsidRPr="00905E8C">
        <w:t>.</w:t>
      </w:r>
    </w:p>
    <w:p w14:paraId="57FDBC27" w14:textId="32655797" w:rsidR="002955C5" w:rsidRPr="00CE7505" w:rsidRDefault="00CE7505" w:rsidP="00CE7505">
      <w:pPr>
        <w:spacing w:after="0" w:line="20" w:lineRule="atLeast"/>
        <w:ind w:firstLine="567"/>
        <w:jc w:val="both"/>
        <w:rPr>
          <w:rFonts w:eastAsiaTheme="minorHAnsi" w:cstheme="minorHAnsi"/>
        </w:rPr>
      </w:pPr>
      <w:r w:rsidRPr="00AB0AD5">
        <w:rPr>
          <w:rFonts w:cstheme="minorHAnsi"/>
          <w:bCs/>
        </w:rPr>
        <w:t>10.</w:t>
      </w:r>
      <w:r w:rsidR="00A300AA" w:rsidRPr="00AB0AD5">
        <w:rPr>
          <w:rFonts w:cstheme="minorHAnsi"/>
          <w:bCs/>
        </w:rPr>
        <w:t>3</w:t>
      </w:r>
      <w:r w:rsidRPr="00AB0AD5">
        <w:rPr>
          <w:rFonts w:cstheme="minorHAnsi"/>
          <w:bCs/>
        </w:rPr>
        <w:t xml:space="preserve">. </w:t>
      </w:r>
      <w:r w:rsidR="002955C5" w:rsidRPr="00AB0AD5">
        <w:rPr>
          <w:rFonts w:cstheme="minorHAnsi"/>
          <w:bCs/>
        </w:rPr>
        <w:t>Jeigu tiekėjų grupės pateiktas pasiūlymas bus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5"/>
      <w:r>
        <w:rPr>
          <w:rFonts w:asciiTheme="minorHAnsi" w:hAnsiTheme="minorHAnsi" w:cstheme="minorHAnsi"/>
        </w:rPr>
        <w:t>11.</w:t>
      </w:r>
      <w:r w:rsidR="00640DBD" w:rsidRPr="00F065D6">
        <w:rPr>
          <w:rFonts w:asciiTheme="minorHAnsi" w:hAnsiTheme="minorHAnsi" w:cstheme="minorHAnsi"/>
        </w:rPr>
        <w:t>Kitos sąlygos</w:t>
      </w:r>
      <w:bookmarkEnd w:id="47"/>
    </w:p>
    <w:p w14:paraId="3C19A639" w14:textId="0674F59B" w:rsidR="00B24CC8" w:rsidRPr="00B24CC8" w:rsidRDefault="00B24CC8" w:rsidP="00B24CC8">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9" w:history="1">
        <w:r w:rsidRPr="00B24CC8">
          <w:rPr>
            <w:rStyle w:val="Hyperlink"/>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3F0AACDA" w14:textId="46523EAE"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w:t>
      </w:r>
      <w:r w:rsidRPr="00B24CC8">
        <w:rPr>
          <w:rFonts w:eastAsia="Calibri" w:cstheme="minorHAnsi"/>
        </w:rPr>
        <w:lastRenderedPageBreak/>
        <w:t xml:space="preserve">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4B685B">
      <w:pgSz w:w="12240" w:h="15840"/>
      <w:pgMar w:top="1134" w:right="567" w:bottom="1134" w:left="1701" w:header="720" w:footer="720" w:gutter="0"/>
      <w:pgNumType w:start="13"/>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2562" w16cex:dateUtc="2023-02-13T19:08:00Z"/>
  <w16cex:commentExtensible w16cex:durableId="279A31E4" w16cex:dateUtc="2023-02-17T15:03:00Z"/>
  <w16cex:commentExtensible w16cex:durableId="279A3249" w16cex:dateUtc="2023-02-17T15:05:00Z"/>
  <w16cex:commentExtensible w16cex:durableId="279A3517" w16cex:dateUtc="2023-02-17T15:17:00Z"/>
  <w16cex:commentExtensible w16cex:durableId="27952351" w16cex:dateUtc="2023-02-13T19:00:00Z"/>
  <w16cex:commentExtensible w16cex:durableId="279A32FD" w16cex:dateUtc="2023-02-17T15:08:00Z"/>
  <w16cex:commentExtensible w16cex:durableId="27952584" w16cex:dateUtc="2023-02-13T19:09:00Z"/>
  <w16cex:commentExtensible w16cex:durableId="279A3326" w16cex:dateUtc="2023-02-17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C7FCF" w14:textId="77777777" w:rsidR="00D6708C" w:rsidRDefault="00D6708C" w:rsidP="00D05666">
      <w:r>
        <w:separator/>
      </w:r>
    </w:p>
  </w:endnote>
  <w:endnote w:type="continuationSeparator" w:id="0">
    <w:p w14:paraId="10BDA4B6" w14:textId="77777777" w:rsidR="00D6708C" w:rsidRDefault="00D6708C" w:rsidP="00D05666">
      <w:r>
        <w:continuationSeparator/>
      </w:r>
    </w:p>
  </w:endnote>
  <w:endnote w:type="continuationNotice" w:id="1">
    <w:p w14:paraId="6D871022" w14:textId="77777777" w:rsidR="00D6708C" w:rsidRDefault="00D670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7EA86" w14:textId="77777777" w:rsidR="00D6708C" w:rsidRDefault="00D6708C" w:rsidP="00D05666">
      <w:r>
        <w:separator/>
      </w:r>
    </w:p>
  </w:footnote>
  <w:footnote w:type="continuationSeparator" w:id="0">
    <w:p w14:paraId="2216C9C9" w14:textId="77777777" w:rsidR="00D6708C" w:rsidRDefault="00D6708C" w:rsidP="00D05666">
      <w:r>
        <w:continuationSeparator/>
      </w:r>
    </w:p>
  </w:footnote>
  <w:footnote w:type="continuationNotice" w:id="1">
    <w:p w14:paraId="6447FC1B" w14:textId="77777777" w:rsidR="00D6708C" w:rsidRDefault="00D670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2"/>
  </w:num>
  <w:num w:numId="5">
    <w:abstractNumId w:val="8"/>
  </w:num>
  <w:num w:numId="6">
    <w:abstractNumId w:val="10"/>
  </w:num>
  <w:num w:numId="7">
    <w:abstractNumId w:val="15"/>
  </w:num>
  <w:num w:numId="8">
    <w:abstractNumId w:val="7"/>
  </w:num>
  <w:num w:numId="9">
    <w:abstractNumId w:val="13"/>
  </w:num>
  <w:num w:numId="10">
    <w:abstractNumId w:val="5"/>
  </w:num>
  <w:num w:numId="11">
    <w:abstractNumId w:val="0"/>
  </w:num>
  <w:num w:numId="12">
    <w:abstractNumId w:val="1"/>
  </w:num>
  <w:num w:numId="13">
    <w:abstractNumId w:val="14"/>
  </w:num>
  <w:num w:numId="14">
    <w:abstractNumId w:val="6"/>
  </w:num>
  <w:num w:numId="15">
    <w:abstractNumId w:val="3"/>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7F5F"/>
    <w:rsid w:val="0002054F"/>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D0A"/>
    <w:rsid w:val="00034A4A"/>
    <w:rsid w:val="00035221"/>
    <w:rsid w:val="000356C7"/>
    <w:rsid w:val="0003587B"/>
    <w:rsid w:val="0003638B"/>
    <w:rsid w:val="000372F4"/>
    <w:rsid w:val="000373E5"/>
    <w:rsid w:val="00037649"/>
    <w:rsid w:val="00040233"/>
    <w:rsid w:val="00040C0F"/>
    <w:rsid w:val="00040FFD"/>
    <w:rsid w:val="00042720"/>
    <w:rsid w:val="00042937"/>
    <w:rsid w:val="00042D50"/>
    <w:rsid w:val="000431AC"/>
    <w:rsid w:val="00043C51"/>
    <w:rsid w:val="00043D65"/>
    <w:rsid w:val="00044728"/>
    <w:rsid w:val="00044B63"/>
    <w:rsid w:val="00044D8E"/>
    <w:rsid w:val="00044F08"/>
    <w:rsid w:val="000455B9"/>
    <w:rsid w:val="00045876"/>
    <w:rsid w:val="00045ED4"/>
    <w:rsid w:val="000461D0"/>
    <w:rsid w:val="000464E8"/>
    <w:rsid w:val="00046522"/>
    <w:rsid w:val="000466D2"/>
    <w:rsid w:val="00046DDC"/>
    <w:rsid w:val="0004774A"/>
    <w:rsid w:val="00047F6B"/>
    <w:rsid w:val="00047F87"/>
    <w:rsid w:val="00051151"/>
    <w:rsid w:val="0005148B"/>
    <w:rsid w:val="00051592"/>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8C5"/>
    <w:rsid w:val="00086C16"/>
    <w:rsid w:val="00086D57"/>
    <w:rsid w:val="00086DDB"/>
    <w:rsid w:val="000873A9"/>
    <w:rsid w:val="000876C6"/>
    <w:rsid w:val="00087EFE"/>
    <w:rsid w:val="000903D5"/>
    <w:rsid w:val="000904B3"/>
    <w:rsid w:val="00090916"/>
    <w:rsid w:val="00091346"/>
    <w:rsid w:val="000917F2"/>
    <w:rsid w:val="00091B8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1F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32"/>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104"/>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1DE1"/>
    <w:rsid w:val="001A225E"/>
    <w:rsid w:val="001A25FD"/>
    <w:rsid w:val="001A2E70"/>
    <w:rsid w:val="001A49EA"/>
    <w:rsid w:val="001A4D9A"/>
    <w:rsid w:val="001A523B"/>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776"/>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D5"/>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45"/>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FEF"/>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2E"/>
    <w:rsid w:val="0027575B"/>
    <w:rsid w:val="00275B72"/>
    <w:rsid w:val="00277535"/>
    <w:rsid w:val="002779A1"/>
    <w:rsid w:val="00280265"/>
    <w:rsid w:val="00280AF0"/>
    <w:rsid w:val="00281309"/>
    <w:rsid w:val="00281735"/>
    <w:rsid w:val="002827A2"/>
    <w:rsid w:val="002827B4"/>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C3"/>
    <w:rsid w:val="00294B97"/>
    <w:rsid w:val="00294BE3"/>
    <w:rsid w:val="002955C5"/>
    <w:rsid w:val="002960E2"/>
    <w:rsid w:val="002970CF"/>
    <w:rsid w:val="00297490"/>
    <w:rsid w:val="002974D4"/>
    <w:rsid w:val="00297CEA"/>
    <w:rsid w:val="002A00F8"/>
    <w:rsid w:val="002A1EB6"/>
    <w:rsid w:val="002A25D9"/>
    <w:rsid w:val="002A3B3E"/>
    <w:rsid w:val="002A3B60"/>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9E3"/>
    <w:rsid w:val="002B3EC6"/>
    <w:rsid w:val="002B3F04"/>
    <w:rsid w:val="002B42DA"/>
    <w:rsid w:val="002B49CA"/>
    <w:rsid w:val="002B4D46"/>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C6E3C"/>
    <w:rsid w:val="002D1083"/>
    <w:rsid w:val="002D1C99"/>
    <w:rsid w:val="002D1EFA"/>
    <w:rsid w:val="002D236C"/>
    <w:rsid w:val="002D28EF"/>
    <w:rsid w:val="002D3712"/>
    <w:rsid w:val="002D3A34"/>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02F"/>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0737"/>
    <w:rsid w:val="00331673"/>
    <w:rsid w:val="00331ED1"/>
    <w:rsid w:val="003328D9"/>
    <w:rsid w:val="00333BFA"/>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B3A"/>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7E7"/>
    <w:rsid w:val="00381829"/>
    <w:rsid w:val="003819C8"/>
    <w:rsid w:val="00381A66"/>
    <w:rsid w:val="003821B2"/>
    <w:rsid w:val="00382939"/>
    <w:rsid w:val="00382A83"/>
    <w:rsid w:val="003835F5"/>
    <w:rsid w:val="00384F5A"/>
    <w:rsid w:val="00385D49"/>
    <w:rsid w:val="003903FB"/>
    <w:rsid w:val="0039114B"/>
    <w:rsid w:val="0039183A"/>
    <w:rsid w:val="00392755"/>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25C"/>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2E66"/>
    <w:rsid w:val="004432C7"/>
    <w:rsid w:val="004436B4"/>
    <w:rsid w:val="00443DE5"/>
    <w:rsid w:val="00443FA8"/>
    <w:rsid w:val="00443FEB"/>
    <w:rsid w:val="00444241"/>
    <w:rsid w:val="00444CAF"/>
    <w:rsid w:val="00444DC8"/>
    <w:rsid w:val="00445041"/>
    <w:rsid w:val="00445162"/>
    <w:rsid w:val="004455A1"/>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6AC7"/>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3FD"/>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950"/>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4C6B"/>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C7E99"/>
    <w:rsid w:val="004D017C"/>
    <w:rsid w:val="004D0CCF"/>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0F5"/>
    <w:rsid w:val="004F1635"/>
    <w:rsid w:val="004F1982"/>
    <w:rsid w:val="004F1E4F"/>
    <w:rsid w:val="004F30E1"/>
    <w:rsid w:val="004F33F0"/>
    <w:rsid w:val="004F4D51"/>
    <w:rsid w:val="004F50BE"/>
    <w:rsid w:val="004F6FEF"/>
    <w:rsid w:val="004F7943"/>
    <w:rsid w:val="005002B8"/>
    <w:rsid w:val="00500818"/>
    <w:rsid w:val="00501200"/>
    <w:rsid w:val="00501215"/>
    <w:rsid w:val="0050144B"/>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C0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505A6"/>
    <w:rsid w:val="005505BF"/>
    <w:rsid w:val="00551B0D"/>
    <w:rsid w:val="00551FA7"/>
    <w:rsid w:val="00552A5C"/>
    <w:rsid w:val="00553286"/>
    <w:rsid w:val="00553E2C"/>
    <w:rsid w:val="0055476C"/>
    <w:rsid w:val="00557458"/>
    <w:rsid w:val="005575AF"/>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578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AD9"/>
    <w:rsid w:val="005B5ED5"/>
    <w:rsid w:val="005C0258"/>
    <w:rsid w:val="005C0B37"/>
    <w:rsid w:val="005C12AF"/>
    <w:rsid w:val="005C17C2"/>
    <w:rsid w:val="005C1E12"/>
    <w:rsid w:val="005C3F18"/>
    <w:rsid w:val="005C5BD5"/>
    <w:rsid w:val="005C6C2A"/>
    <w:rsid w:val="005C6D8F"/>
    <w:rsid w:val="005C6F0F"/>
    <w:rsid w:val="005D08AD"/>
    <w:rsid w:val="005D0CD2"/>
    <w:rsid w:val="005D1747"/>
    <w:rsid w:val="005D1EC0"/>
    <w:rsid w:val="005D205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BE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0BA"/>
    <w:rsid w:val="00602B8B"/>
    <w:rsid w:val="00603E31"/>
    <w:rsid w:val="006041B7"/>
    <w:rsid w:val="0060451D"/>
    <w:rsid w:val="00605629"/>
    <w:rsid w:val="00605D03"/>
    <w:rsid w:val="006069F0"/>
    <w:rsid w:val="00606FD4"/>
    <w:rsid w:val="00607C46"/>
    <w:rsid w:val="006102F3"/>
    <w:rsid w:val="0061093E"/>
    <w:rsid w:val="006119DC"/>
    <w:rsid w:val="00612434"/>
    <w:rsid w:val="00612CE6"/>
    <w:rsid w:val="00612EDD"/>
    <w:rsid w:val="00612FBA"/>
    <w:rsid w:val="00613DEE"/>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837"/>
    <w:rsid w:val="00660F6D"/>
    <w:rsid w:val="0066179A"/>
    <w:rsid w:val="00661860"/>
    <w:rsid w:val="00662606"/>
    <w:rsid w:val="00662701"/>
    <w:rsid w:val="0066271C"/>
    <w:rsid w:val="00663099"/>
    <w:rsid w:val="00664184"/>
    <w:rsid w:val="006645F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60F"/>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F2E"/>
    <w:rsid w:val="006B746E"/>
    <w:rsid w:val="006B7F6F"/>
    <w:rsid w:val="006C0562"/>
    <w:rsid w:val="006C0723"/>
    <w:rsid w:val="006C0B42"/>
    <w:rsid w:val="006C176F"/>
    <w:rsid w:val="006C17E6"/>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806"/>
    <w:rsid w:val="006E1CFB"/>
    <w:rsid w:val="006E202E"/>
    <w:rsid w:val="006E28D7"/>
    <w:rsid w:val="006E2957"/>
    <w:rsid w:val="006E2F05"/>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E2B"/>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1E62"/>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41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297"/>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FA6"/>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DBC"/>
    <w:rsid w:val="007E2E51"/>
    <w:rsid w:val="007E3D46"/>
    <w:rsid w:val="007E3D62"/>
    <w:rsid w:val="007E41FF"/>
    <w:rsid w:val="007E50FE"/>
    <w:rsid w:val="007E5F3B"/>
    <w:rsid w:val="007E5F55"/>
    <w:rsid w:val="007E625C"/>
    <w:rsid w:val="007E6857"/>
    <w:rsid w:val="007E7010"/>
    <w:rsid w:val="007E7231"/>
    <w:rsid w:val="007E72EC"/>
    <w:rsid w:val="007F0164"/>
    <w:rsid w:val="007F1543"/>
    <w:rsid w:val="007F1A0D"/>
    <w:rsid w:val="007F1B2E"/>
    <w:rsid w:val="007F1B84"/>
    <w:rsid w:val="007F2173"/>
    <w:rsid w:val="007F2536"/>
    <w:rsid w:val="007F26E2"/>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A2B"/>
    <w:rsid w:val="00817D5A"/>
    <w:rsid w:val="00821BB1"/>
    <w:rsid w:val="008222A2"/>
    <w:rsid w:val="00822888"/>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9CE"/>
    <w:rsid w:val="00852F58"/>
    <w:rsid w:val="0085364E"/>
    <w:rsid w:val="00854D2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ACE"/>
    <w:rsid w:val="00894E8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5A"/>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1B90"/>
    <w:rsid w:val="00911C54"/>
    <w:rsid w:val="009122A7"/>
    <w:rsid w:val="00912795"/>
    <w:rsid w:val="00913029"/>
    <w:rsid w:val="009133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1AD"/>
    <w:rsid w:val="00927DE7"/>
    <w:rsid w:val="00927FB2"/>
    <w:rsid w:val="00927FFC"/>
    <w:rsid w:val="009302A6"/>
    <w:rsid w:val="0093049E"/>
    <w:rsid w:val="00931518"/>
    <w:rsid w:val="00931E5B"/>
    <w:rsid w:val="009320BC"/>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96"/>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1B"/>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4D4"/>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892"/>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79C"/>
    <w:rsid w:val="00A83F3F"/>
    <w:rsid w:val="00A84687"/>
    <w:rsid w:val="00A865DA"/>
    <w:rsid w:val="00A90AF8"/>
    <w:rsid w:val="00A91483"/>
    <w:rsid w:val="00A92611"/>
    <w:rsid w:val="00A934E0"/>
    <w:rsid w:val="00A93AB6"/>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3F24"/>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36"/>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2CD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1FC"/>
    <w:rsid w:val="00B24214"/>
    <w:rsid w:val="00B2459A"/>
    <w:rsid w:val="00B24708"/>
    <w:rsid w:val="00B24CC8"/>
    <w:rsid w:val="00B24D95"/>
    <w:rsid w:val="00B252D4"/>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13F"/>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021"/>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B8B"/>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5E23"/>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6CD"/>
    <w:rsid w:val="00C12DCC"/>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10EC"/>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3D0"/>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33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575"/>
    <w:rsid w:val="00C83859"/>
    <w:rsid w:val="00C83FE2"/>
    <w:rsid w:val="00C840C6"/>
    <w:rsid w:val="00C84434"/>
    <w:rsid w:val="00C84604"/>
    <w:rsid w:val="00C8493E"/>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487"/>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538"/>
    <w:rsid w:val="00CC3925"/>
    <w:rsid w:val="00CC45EE"/>
    <w:rsid w:val="00CC4E78"/>
    <w:rsid w:val="00CC4EEC"/>
    <w:rsid w:val="00CC4F9F"/>
    <w:rsid w:val="00CC52AE"/>
    <w:rsid w:val="00CC565E"/>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A5A"/>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74F"/>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1A"/>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17DF"/>
    <w:rsid w:val="00D22226"/>
    <w:rsid w:val="00D2254D"/>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15"/>
    <w:rsid w:val="00D43195"/>
    <w:rsid w:val="00D434C3"/>
    <w:rsid w:val="00D43E2A"/>
    <w:rsid w:val="00D43E8E"/>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D37"/>
    <w:rsid w:val="00D60E01"/>
    <w:rsid w:val="00D611AB"/>
    <w:rsid w:val="00D61620"/>
    <w:rsid w:val="00D61638"/>
    <w:rsid w:val="00D62793"/>
    <w:rsid w:val="00D62B64"/>
    <w:rsid w:val="00D65C16"/>
    <w:rsid w:val="00D6652F"/>
    <w:rsid w:val="00D66697"/>
    <w:rsid w:val="00D66A43"/>
    <w:rsid w:val="00D66F4C"/>
    <w:rsid w:val="00D6708C"/>
    <w:rsid w:val="00D67710"/>
    <w:rsid w:val="00D67735"/>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0B"/>
    <w:rsid w:val="00DB079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702"/>
    <w:rsid w:val="00E6008D"/>
    <w:rsid w:val="00E6084D"/>
    <w:rsid w:val="00E60B06"/>
    <w:rsid w:val="00E60C9B"/>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D8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EB"/>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4AA"/>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58"/>
    <w:rsid w:val="00F02B98"/>
    <w:rsid w:val="00F02C2E"/>
    <w:rsid w:val="00F03222"/>
    <w:rsid w:val="00F032A4"/>
    <w:rsid w:val="00F03537"/>
    <w:rsid w:val="00F03EE0"/>
    <w:rsid w:val="00F0480A"/>
    <w:rsid w:val="00F0499F"/>
    <w:rsid w:val="00F05DA3"/>
    <w:rsid w:val="00F05F84"/>
    <w:rsid w:val="00F065D6"/>
    <w:rsid w:val="00F07198"/>
    <w:rsid w:val="00F07575"/>
    <w:rsid w:val="00F0779F"/>
    <w:rsid w:val="00F10EB1"/>
    <w:rsid w:val="00F1174E"/>
    <w:rsid w:val="00F126A8"/>
    <w:rsid w:val="00F1334C"/>
    <w:rsid w:val="00F13921"/>
    <w:rsid w:val="00F1570A"/>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2E0"/>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A2A"/>
    <w:rsid w:val="00FC7724"/>
    <w:rsid w:val="00FC7AD6"/>
    <w:rsid w:val="00FD003B"/>
    <w:rsid w:val="00FD03FA"/>
    <w:rsid w:val="00FD1A28"/>
    <w:rsid w:val="00FD1E9A"/>
    <w:rsid w:val="00FD2A30"/>
    <w:rsid w:val="00FD34DC"/>
    <w:rsid w:val="00FD51C2"/>
    <w:rsid w:val="00FD5377"/>
    <w:rsid w:val="00FD5FE4"/>
    <w:rsid w:val="00FD6544"/>
    <w:rsid w:val="00FD6EE2"/>
    <w:rsid w:val="00FD6FC4"/>
    <w:rsid w:val="00FD79BE"/>
    <w:rsid w:val="00FD7C41"/>
    <w:rsid w:val="00FE0385"/>
    <w:rsid w:val="00FE0D1C"/>
    <w:rsid w:val="00FE0E16"/>
    <w:rsid w:val="00FE142D"/>
    <w:rsid w:val="00FE1B67"/>
    <w:rsid w:val="00FE1C0E"/>
    <w:rsid w:val="00FE20E1"/>
    <w:rsid w:val="00FE252E"/>
    <w:rsid w:val="00FE3494"/>
    <w:rsid w:val="00FE384C"/>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15:chartTrackingRefBased/>
  <w15:docId w15:val="{299A5642-978C-4517-A5F9-AB20DB7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B5AD9"/>
    <w:pPr>
      <w:tabs>
        <w:tab w:val="right" w:leader="dot" w:pos="9962"/>
      </w:tabs>
      <w:spacing w:after="0"/>
      <w:ind w:left="142" w:hanging="142"/>
    </w:pPr>
    <w:rPr>
      <w:rFonts w:eastAsia="Calibri" w:cstheme="minorHAnsi"/>
      <w:b/>
      <w: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544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3110010">
      <w:bodyDiv w:val="1"/>
      <w:marLeft w:val="0"/>
      <w:marRight w:val="0"/>
      <w:marTop w:val="0"/>
      <w:marBottom w:val="0"/>
      <w:divBdr>
        <w:top w:val="none" w:sz="0" w:space="0" w:color="auto"/>
        <w:left w:val="none" w:sz="0" w:space="0" w:color="auto"/>
        <w:bottom w:val="none" w:sz="0" w:space="0" w:color="auto"/>
        <w:right w:val="none" w:sz="0" w:space="0" w:color="auto"/>
      </w:divBdr>
      <w:divsChild>
        <w:div w:id="335961342">
          <w:marLeft w:val="0"/>
          <w:marRight w:val="0"/>
          <w:marTop w:val="0"/>
          <w:marBottom w:val="0"/>
          <w:divBdr>
            <w:top w:val="none" w:sz="0" w:space="0" w:color="auto"/>
            <w:left w:val="none" w:sz="0" w:space="0" w:color="auto"/>
            <w:bottom w:val="none" w:sz="0" w:space="0" w:color="auto"/>
            <w:right w:val="none" w:sz="0" w:space="0" w:color="auto"/>
          </w:divBdr>
          <w:divsChild>
            <w:div w:id="1301688534">
              <w:marLeft w:val="0"/>
              <w:marRight w:val="0"/>
              <w:marTop w:val="0"/>
              <w:marBottom w:val="75"/>
              <w:divBdr>
                <w:top w:val="none" w:sz="0" w:space="0" w:color="auto"/>
                <w:left w:val="none" w:sz="0" w:space="0" w:color="auto"/>
                <w:bottom w:val="none" w:sz="0" w:space="0" w:color="auto"/>
                <w:right w:val="none" w:sz="0" w:space="0" w:color="auto"/>
              </w:divBdr>
              <w:divsChild>
                <w:div w:id="938292103">
                  <w:marLeft w:val="0"/>
                  <w:marRight w:val="0"/>
                  <w:marTop w:val="0"/>
                  <w:marBottom w:val="0"/>
                  <w:divBdr>
                    <w:top w:val="none" w:sz="0" w:space="0" w:color="auto"/>
                    <w:left w:val="none" w:sz="0" w:space="0" w:color="auto"/>
                    <w:bottom w:val="none" w:sz="0" w:space="0" w:color="auto"/>
                    <w:right w:val="none" w:sz="0" w:space="0" w:color="auto"/>
                  </w:divBdr>
                  <w:divsChild>
                    <w:div w:id="8692653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pt.lrv.lt/lt/naujienos/kaip-sekmingai-dalyvauti-viesuosiuose-pirkimuose-2020-metai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02E7"/>
    <w:rsid w:val="000B5F11"/>
    <w:rsid w:val="001C6B30"/>
    <w:rsid w:val="001D18BE"/>
    <w:rsid w:val="002265A4"/>
    <w:rsid w:val="00284A4A"/>
    <w:rsid w:val="002C1989"/>
    <w:rsid w:val="00394B36"/>
    <w:rsid w:val="003E1009"/>
    <w:rsid w:val="0040581C"/>
    <w:rsid w:val="004D46F2"/>
    <w:rsid w:val="0053486F"/>
    <w:rsid w:val="005E2A21"/>
    <w:rsid w:val="006269C4"/>
    <w:rsid w:val="00635189"/>
    <w:rsid w:val="00640B92"/>
    <w:rsid w:val="00702817"/>
    <w:rsid w:val="00734F85"/>
    <w:rsid w:val="00785EDB"/>
    <w:rsid w:val="007E6887"/>
    <w:rsid w:val="008245D7"/>
    <w:rsid w:val="008B07E8"/>
    <w:rsid w:val="0091321E"/>
    <w:rsid w:val="009335FA"/>
    <w:rsid w:val="009808D6"/>
    <w:rsid w:val="009F7816"/>
    <w:rsid w:val="00AB0C4C"/>
    <w:rsid w:val="00AF351F"/>
    <w:rsid w:val="00B211E3"/>
    <w:rsid w:val="00B23923"/>
    <w:rsid w:val="00B80D11"/>
    <w:rsid w:val="00BD079E"/>
    <w:rsid w:val="00CA1D77"/>
    <w:rsid w:val="00CF42C4"/>
    <w:rsid w:val="00CF578E"/>
    <w:rsid w:val="00D1257D"/>
    <w:rsid w:val="00D26707"/>
    <w:rsid w:val="00FA57B9"/>
    <w:rsid w:val="00FF04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6</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45</cp:revision>
  <dcterms:created xsi:type="dcterms:W3CDTF">2023-03-06T14:14:00Z</dcterms:created>
  <dcterms:modified xsi:type="dcterms:W3CDTF">2024-12-03T14:13:00Z</dcterms:modified>
</cp:coreProperties>
</file>